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50" w:rsidRPr="00485873" w:rsidRDefault="003C5062" w:rsidP="00B268B2">
      <w:pPr>
        <w:spacing w:after="0" w:line="240" w:lineRule="auto"/>
        <w:rPr>
          <w:rFonts w:ascii="Times New Roman" w:hAnsi="Times New Roman" w:cs="Times New Roman"/>
          <w:sz w:val="20"/>
          <w:szCs w:val="20"/>
        </w:rPr>
      </w:pPr>
      <w:r w:rsidRPr="00485873">
        <w:rPr>
          <w:rFonts w:ascii="Times New Roman" w:hAnsi="Times New Roman" w:cs="Times New Roman"/>
          <w:sz w:val="20"/>
          <w:szCs w:val="20"/>
        </w:rPr>
        <w:t xml:space="preserve">World History </w:t>
      </w:r>
    </w:p>
    <w:p w:rsidR="003C5062" w:rsidRPr="00485873" w:rsidRDefault="003C5062" w:rsidP="00B268B2">
      <w:pPr>
        <w:spacing w:after="0" w:line="240" w:lineRule="auto"/>
        <w:rPr>
          <w:rFonts w:ascii="Times New Roman" w:hAnsi="Times New Roman" w:cs="Times New Roman"/>
          <w:sz w:val="20"/>
          <w:szCs w:val="20"/>
        </w:rPr>
      </w:pPr>
      <w:r w:rsidRPr="00485873">
        <w:rPr>
          <w:rFonts w:ascii="Times New Roman" w:hAnsi="Times New Roman" w:cs="Times New Roman"/>
          <w:sz w:val="20"/>
          <w:szCs w:val="20"/>
        </w:rPr>
        <w:t>World Religions: Judaism, Christianity, and Islam</w:t>
      </w:r>
    </w:p>
    <w:p w:rsidR="00B268B2" w:rsidRPr="00485873" w:rsidRDefault="00B268B2" w:rsidP="00B268B2">
      <w:pPr>
        <w:spacing w:after="0" w:line="240" w:lineRule="auto"/>
        <w:rPr>
          <w:rFonts w:ascii="Times New Roman" w:hAnsi="Times New Roman" w:cs="Times New Roman"/>
          <w:sz w:val="20"/>
          <w:szCs w:val="20"/>
        </w:rPr>
      </w:pPr>
      <w:r w:rsidRPr="00485873">
        <w:rPr>
          <w:rFonts w:ascii="Times New Roman" w:hAnsi="Times New Roman" w:cs="Times New Roman"/>
          <w:sz w:val="20"/>
          <w:szCs w:val="20"/>
        </w:rPr>
        <w:t xml:space="preserve">Source: </w:t>
      </w:r>
      <w:r w:rsidRPr="00485873">
        <w:rPr>
          <w:rFonts w:ascii="Times New Roman" w:hAnsi="Times New Roman" w:cs="Times New Roman"/>
          <w:i/>
          <w:sz w:val="20"/>
          <w:szCs w:val="20"/>
        </w:rPr>
        <w:t xml:space="preserve">Western Civilization, </w:t>
      </w:r>
      <w:r w:rsidRPr="00485873">
        <w:rPr>
          <w:rFonts w:ascii="Times New Roman" w:hAnsi="Times New Roman" w:cs="Times New Roman"/>
          <w:sz w:val="20"/>
          <w:szCs w:val="20"/>
        </w:rPr>
        <w:t xml:space="preserve">Jackson </w:t>
      </w:r>
      <w:proofErr w:type="spellStart"/>
      <w:r w:rsidRPr="00485873">
        <w:rPr>
          <w:rFonts w:ascii="Times New Roman" w:hAnsi="Times New Roman" w:cs="Times New Roman"/>
          <w:sz w:val="20"/>
          <w:szCs w:val="20"/>
        </w:rPr>
        <w:t>Spielvogel</w:t>
      </w:r>
      <w:proofErr w:type="spellEnd"/>
      <w:r w:rsidRPr="00485873">
        <w:rPr>
          <w:rFonts w:ascii="Times New Roman" w:hAnsi="Times New Roman" w:cs="Times New Roman"/>
          <w:sz w:val="20"/>
          <w:szCs w:val="20"/>
        </w:rPr>
        <w:t xml:space="preserve"> (2006). </w:t>
      </w:r>
    </w:p>
    <w:p w:rsidR="003C5062" w:rsidRPr="00485873" w:rsidRDefault="003C5062" w:rsidP="003C5062">
      <w:pPr>
        <w:rPr>
          <w:rFonts w:ascii="Times New Roman" w:hAnsi="Times New Roman" w:cs="Times New Roman"/>
          <w:sz w:val="20"/>
          <w:szCs w:val="20"/>
        </w:rPr>
      </w:pPr>
    </w:p>
    <w:p w:rsidR="00C43156" w:rsidRPr="00485873" w:rsidRDefault="003C5062" w:rsidP="003C5062">
      <w:pPr>
        <w:rPr>
          <w:rFonts w:ascii="Times New Roman" w:hAnsi="Times New Roman" w:cs="Times New Roman"/>
          <w:sz w:val="20"/>
          <w:szCs w:val="20"/>
        </w:rPr>
      </w:pPr>
      <w:r w:rsidRPr="00485873">
        <w:rPr>
          <w:rFonts w:ascii="Times New Roman" w:hAnsi="Times New Roman" w:cs="Times New Roman"/>
          <w:sz w:val="20"/>
          <w:szCs w:val="20"/>
        </w:rPr>
        <w:t>Perhaps, from an outside view, the only comparison that most could make between Judaism, Christianity, and Islam is their monotheistic tradition. Every other aspect, from their founder, to their Holy Book, to their daily actions and major beliefs seem vastly different.  However, a closer evaluation of these three faiths reveals that their similarities run much deeper than just their belief in the existence of one God. Their similarities</w:t>
      </w:r>
      <w:r w:rsidR="00D53895" w:rsidRPr="00485873">
        <w:rPr>
          <w:rFonts w:ascii="Times New Roman" w:hAnsi="Times New Roman" w:cs="Times New Roman"/>
          <w:sz w:val="20"/>
          <w:szCs w:val="20"/>
        </w:rPr>
        <w:t xml:space="preserve"> </w:t>
      </w:r>
      <w:r w:rsidRPr="00485873">
        <w:rPr>
          <w:rFonts w:ascii="Times New Roman" w:hAnsi="Times New Roman" w:cs="Times New Roman"/>
          <w:sz w:val="20"/>
          <w:szCs w:val="20"/>
        </w:rPr>
        <w:t>shoul</w:t>
      </w:r>
      <w:r w:rsidR="00D53895" w:rsidRPr="00485873">
        <w:rPr>
          <w:rFonts w:ascii="Times New Roman" w:hAnsi="Times New Roman" w:cs="Times New Roman"/>
          <w:sz w:val="20"/>
          <w:szCs w:val="20"/>
        </w:rPr>
        <w:t xml:space="preserve">d link </w:t>
      </w:r>
      <w:r w:rsidR="00784FBB" w:rsidRPr="00485873">
        <w:rPr>
          <w:rFonts w:ascii="Times New Roman" w:hAnsi="Times New Roman" w:cs="Times New Roman"/>
          <w:sz w:val="20"/>
          <w:szCs w:val="20"/>
        </w:rPr>
        <w:t>them</w:t>
      </w:r>
      <w:r w:rsidR="00D53895" w:rsidRPr="00485873">
        <w:rPr>
          <w:rFonts w:ascii="Times New Roman" w:hAnsi="Times New Roman" w:cs="Times New Roman"/>
          <w:sz w:val="20"/>
          <w:szCs w:val="20"/>
        </w:rPr>
        <w:t xml:space="preserve"> together and, more so than their differences, should dominate the relationship that exists betwe</w:t>
      </w:r>
      <w:r w:rsidR="00784FBB" w:rsidRPr="00485873">
        <w:rPr>
          <w:rFonts w:ascii="Times New Roman" w:hAnsi="Times New Roman" w:cs="Times New Roman"/>
          <w:sz w:val="20"/>
          <w:szCs w:val="20"/>
        </w:rPr>
        <w:t>en them. So the questions arise</w:t>
      </w:r>
      <w:r w:rsidR="00D53895" w:rsidRPr="00485873">
        <w:rPr>
          <w:rFonts w:ascii="Times New Roman" w:hAnsi="Times New Roman" w:cs="Times New Roman"/>
          <w:sz w:val="20"/>
          <w:szCs w:val="20"/>
        </w:rPr>
        <w:t>, what exacerbates their differences, and how do these differences often lead to violence and hatred?</w:t>
      </w:r>
      <w:r w:rsidR="00784FBB" w:rsidRPr="00485873">
        <w:rPr>
          <w:rFonts w:ascii="Times New Roman" w:hAnsi="Times New Roman" w:cs="Times New Roman"/>
          <w:sz w:val="20"/>
          <w:szCs w:val="20"/>
        </w:rPr>
        <w:t xml:space="preserve"> And, more importantly, do their similarities provide enough commonalities to overcome such differences? </w:t>
      </w:r>
    </w:p>
    <w:p w:rsidR="00D53895" w:rsidRPr="00485873" w:rsidRDefault="00C43156" w:rsidP="003C5062">
      <w:pPr>
        <w:rPr>
          <w:rFonts w:ascii="Times New Roman" w:hAnsi="Times New Roman" w:cs="Times New Roman"/>
          <w:sz w:val="20"/>
          <w:szCs w:val="20"/>
        </w:rPr>
      </w:pPr>
      <w:r w:rsidRPr="00485873">
        <w:rPr>
          <w:rFonts w:ascii="Times New Roman" w:hAnsi="Times New Roman" w:cs="Times New Roman"/>
          <w:noProof/>
          <w:sz w:val="20"/>
          <w:szCs w:val="20"/>
        </w:rPr>
        <w:drawing>
          <wp:anchor distT="0" distB="0" distL="114300" distR="114300" simplePos="0" relativeHeight="251660288" behindDoc="1" locked="0" layoutInCell="1" allowOverlap="1" wp14:anchorId="1E27D707" wp14:editId="7970F158">
            <wp:simplePos x="0" y="0"/>
            <wp:positionH relativeFrom="column">
              <wp:posOffset>-219075</wp:posOffset>
            </wp:positionH>
            <wp:positionV relativeFrom="paragraph">
              <wp:posOffset>217805</wp:posOffset>
            </wp:positionV>
            <wp:extent cx="1628775" cy="1876425"/>
            <wp:effectExtent l="19050" t="0" r="9525" b="0"/>
            <wp:wrapTight wrapText="bothSides">
              <wp:wrapPolygon edited="0">
                <wp:start x="10358" y="0"/>
                <wp:lineTo x="7832" y="3509"/>
                <wp:lineTo x="0" y="5044"/>
                <wp:lineTo x="-253" y="5263"/>
                <wp:lineTo x="2779" y="10526"/>
                <wp:lineTo x="1011" y="14035"/>
                <wp:lineTo x="-253" y="16008"/>
                <wp:lineTo x="0" y="16447"/>
                <wp:lineTo x="7579" y="17543"/>
                <wp:lineTo x="9600" y="21052"/>
                <wp:lineTo x="10105" y="21490"/>
                <wp:lineTo x="11621" y="21490"/>
                <wp:lineTo x="12126" y="21052"/>
                <wp:lineTo x="14147" y="17543"/>
                <wp:lineTo x="21474" y="16447"/>
                <wp:lineTo x="21726" y="16227"/>
                <wp:lineTo x="20716" y="14035"/>
                <wp:lineTo x="18947" y="10526"/>
                <wp:lineTo x="20968" y="7237"/>
                <wp:lineTo x="20968" y="7017"/>
                <wp:lineTo x="21726" y="5263"/>
                <wp:lineTo x="21474" y="5044"/>
                <wp:lineTo x="13895" y="3509"/>
                <wp:lineTo x="11368" y="0"/>
                <wp:lineTo x="10358" y="0"/>
              </wp:wrapPolygon>
            </wp:wrapTight>
            <wp:docPr id="3" name="Picture 3" descr="File:Star of Dav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tar of David.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876425"/>
                    </a:xfrm>
                    <a:prstGeom prst="rect">
                      <a:avLst/>
                    </a:prstGeom>
                    <a:noFill/>
                    <a:ln>
                      <a:noFill/>
                    </a:ln>
                  </pic:spPr>
                </pic:pic>
              </a:graphicData>
            </a:graphic>
          </wp:anchor>
        </w:drawing>
      </w:r>
      <w:r w:rsidRPr="00485873">
        <w:rPr>
          <w:rFonts w:ascii="Times New Roman" w:hAnsi="Times New Roman" w:cs="Times New Roman"/>
          <w:sz w:val="20"/>
          <w:szCs w:val="20"/>
        </w:rPr>
        <w:t xml:space="preserve">Judaism was founded around 2000 BCE. </w:t>
      </w:r>
      <w:r w:rsidR="00D53895" w:rsidRPr="00485873">
        <w:rPr>
          <w:rFonts w:ascii="Times New Roman" w:hAnsi="Times New Roman" w:cs="Times New Roman"/>
          <w:sz w:val="20"/>
          <w:szCs w:val="20"/>
        </w:rPr>
        <w:t>As the first Patriarch of the Jewish people, Abraham</w:t>
      </w:r>
      <w:r w:rsidR="00784FBB" w:rsidRPr="00485873">
        <w:rPr>
          <w:rFonts w:ascii="Times New Roman" w:hAnsi="Times New Roman" w:cs="Times New Roman"/>
          <w:sz w:val="20"/>
          <w:szCs w:val="20"/>
        </w:rPr>
        <w:t xml:space="preserve"> is a central figure i</w:t>
      </w:r>
      <w:r w:rsidR="00B94C8B" w:rsidRPr="00485873">
        <w:rPr>
          <w:rFonts w:ascii="Times New Roman" w:hAnsi="Times New Roman" w:cs="Times New Roman"/>
          <w:sz w:val="20"/>
          <w:szCs w:val="20"/>
        </w:rPr>
        <w:t xml:space="preserve">n Judaism. Originally a </w:t>
      </w:r>
      <w:r w:rsidR="000211AB" w:rsidRPr="00485873">
        <w:rPr>
          <w:rFonts w:ascii="Times New Roman" w:hAnsi="Times New Roman" w:cs="Times New Roman"/>
          <w:sz w:val="20"/>
          <w:szCs w:val="20"/>
        </w:rPr>
        <w:t xml:space="preserve">leader of one of the many nomadic Hebrew clans, Abraham began to believe that there was one true God that was worthy of worship. Although he did not dismiss the existence of multiple gods, a popular belief of the Mesopotamian region at that time, he believed that there was only one true Creator with whom he and his followers had a connection with.  </w:t>
      </w:r>
      <w:r w:rsidR="00B94C8B" w:rsidRPr="00485873">
        <w:rPr>
          <w:rFonts w:ascii="Times New Roman" w:hAnsi="Times New Roman" w:cs="Times New Roman"/>
          <w:sz w:val="20"/>
          <w:szCs w:val="20"/>
        </w:rPr>
        <w:t>According to the Jewish fa</w:t>
      </w:r>
      <w:r w:rsidRPr="00485873">
        <w:rPr>
          <w:rFonts w:ascii="Times New Roman" w:hAnsi="Times New Roman" w:cs="Times New Roman"/>
          <w:sz w:val="20"/>
          <w:szCs w:val="20"/>
        </w:rPr>
        <w:t xml:space="preserve">ith, God established a covenant (promise) </w:t>
      </w:r>
      <w:r w:rsidR="00B94C8B" w:rsidRPr="00485873">
        <w:rPr>
          <w:rFonts w:ascii="Times New Roman" w:hAnsi="Times New Roman" w:cs="Times New Roman"/>
          <w:sz w:val="20"/>
          <w:szCs w:val="20"/>
        </w:rPr>
        <w:t>with Abraham, promising to make Abraham the “</w:t>
      </w:r>
      <w:r w:rsidR="00B94C8B" w:rsidRPr="00485873">
        <w:rPr>
          <w:rFonts w:ascii="Times New Roman" w:hAnsi="Times New Roman" w:cs="Times New Roman"/>
          <w:i/>
          <w:sz w:val="20"/>
          <w:szCs w:val="20"/>
        </w:rPr>
        <w:t>father</w:t>
      </w:r>
      <w:r w:rsidR="00B94C8B" w:rsidRPr="00485873">
        <w:rPr>
          <w:rFonts w:ascii="Times New Roman" w:hAnsi="Times New Roman" w:cs="Times New Roman"/>
          <w:sz w:val="20"/>
          <w:szCs w:val="20"/>
        </w:rPr>
        <w:t>” of the “</w:t>
      </w:r>
      <w:r w:rsidR="00B94C8B" w:rsidRPr="00485873">
        <w:rPr>
          <w:rFonts w:ascii="Times New Roman" w:hAnsi="Times New Roman" w:cs="Times New Roman"/>
          <w:i/>
          <w:sz w:val="20"/>
          <w:szCs w:val="20"/>
        </w:rPr>
        <w:t>chosen people</w:t>
      </w:r>
      <w:r w:rsidR="00B94C8B" w:rsidRPr="00485873">
        <w:rPr>
          <w:rFonts w:ascii="Times New Roman" w:hAnsi="Times New Roman" w:cs="Times New Roman"/>
          <w:sz w:val="20"/>
          <w:szCs w:val="20"/>
        </w:rPr>
        <w:t xml:space="preserve">,” so long as they promised to obey God. </w:t>
      </w:r>
      <w:r w:rsidR="00784FBB" w:rsidRPr="00485873">
        <w:rPr>
          <w:rFonts w:ascii="Times New Roman" w:hAnsi="Times New Roman" w:cs="Times New Roman"/>
          <w:sz w:val="20"/>
          <w:szCs w:val="20"/>
        </w:rPr>
        <w:t xml:space="preserve"> </w:t>
      </w:r>
      <w:r w:rsidRPr="00485873">
        <w:rPr>
          <w:rFonts w:ascii="Times New Roman" w:hAnsi="Times New Roman" w:cs="Times New Roman"/>
          <w:sz w:val="20"/>
          <w:szCs w:val="20"/>
        </w:rPr>
        <w:t>Circumcision, the cutting away of the foreskin of the penis, was physical proof of the Covenant with God. Once circumcised, no Jew could ever say, “</w:t>
      </w:r>
      <w:r w:rsidRPr="00485873">
        <w:rPr>
          <w:rFonts w:ascii="Times New Roman" w:hAnsi="Times New Roman" w:cs="Times New Roman"/>
          <w:i/>
          <w:sz w:val="20"/>
          <w:szCs w:val="20"/>
        </w:rPr>
        <w:t>I am not a Jew</w:t>
      </w:r>
      <w:r w:rsidRPr="00485873">
        <w:rPr>
          <w:rFonts w:ascii="Times New Roman" w:hAnsi="Times New Roman" w:cs="Times New Roman"/>
          <w:sz w:val="20"/>
          <w:szCs w:val="20"/>
        </w:rPr>
        <w:t xml:space="preserve">.” </w:t>
      </w:r>
      <w:r w:rsidR="000211AB" w:rsidRPr="00485873">
        <w:rPr>
          <w:rFonts w:ascii="Times New Roman" w:hAnsi="Times New Roman" w:cs="Times New Roman"/>
          <w:sz w:val="20"/>
          <w:szCs w:val="20"/>
        </w:rPr>
        <w:t xml:space="preserve">In order to prove his faith and loyalty, Abraham was subjected to many tests, including leaving his homeland and preparing to sacrifice his son, Isaac. </w:t>
      </w:r>
      <w:r w:rsidR="006638A0" w:rsidRPr="00485873">
        <w:rPr>
          <w:rFonts w:ascii="Times New Roman" w:hAnsi="Times New Roman" w:cs="Times New Roman"/>
          <w:sz w:val="20"/>
          <w:szCs w:val="20"/>
        </w:rPr>
        <w:t>Later, that same G</w:t>
      </w:r>
      <w:r w:rsidR="009E27A7" w:rsidRPr="00485873">
        <w:rPr>
          <w:rFonts w:ascii="Times New Roman" w:hAnsi="Times New Roman" w:cs="Times New Roman"/>
          <w:sz w:val="20"/>
          <w:szCs w:val="20"/>
        </w:rPr>
        <w:t>od would appoint Moses</w:t>
      </w:r>
      <w:r w:rsidR="00A6396E" w:rsidRPr="00485873">
        <w:rPr>
          <w:rFonts w:ascii="Times New Roman" w:hAnsi="Times New Roman" w:cs="Times New Roman"/>
          <w:sz w:val="20"/>
          <w:szCs w:val="20"/>
        </w:rPr>
        <w:t xml:space="preserve"> </w:t>
      </w:r>
      <w:r w:rsidR="009E27A7" w:rsidRPr="00485873">
        <w:rPr>
          <w:rFonts w:ascii="Times New Roman" w:hAnsi="Times New Roman" w:cs="Times New Roman"/>
          <w:sz w:val="20"/>
          <w:szCs w:val="20"/>
        </w:rPr>
        <w:t>as the Prophet of the Jews.</w:t>
      </w:r>
      <w:r w:rsidR="00A6396E" w:rsidRPr="00485873">
        <w:rPr>
          <w:rFonts w:ascii="Times New Roman" w:hAnsi="Times New Roman" w:cs="Times New Roman"/>
          <w:sz w:val="20"/>
          <w:szCs w:val="20"/>
        </w:rPr>
        <w:t xml:space="preserve"> Appearing to Moses in the shape of a burning bush, God instructed him to lead the Israelites out of Egypt and into Canaan. </w:t>
      </w:r>
      <w:r w:rsidR="009E27A7" w:rsidRPr="00485873">
        <w:rPr>
          <w:rFonts w:ascii="Times New Roman" w:hAnsi="Times New Roman" w:cs="Times New Roman"/>
          <w:sz w:val="20"/>
          <w:szCs w:val="20"/>
        </w:rPr>
        <w:t xml:space="preserve">Through Moses, God was </w:t>
      </w:r>
      <w:r w:rsidR="00A6396E" w:rsidRPr="00485873">
        <w:rPr>
          <w:rFonts w:ascii="Times New Roman" w:hAnsi="Times New Roman" w:cs="Times New Roman"/>
          <w:sz w:val="20"/>
          <w:szCs w:val="20"/>
        </w:rPr>
        <w:t xml:space="preserve">able to reveal his laws, or the </w:t>
      </w:r>
      <w:r w:rsidR="009E27A7" w:rsidRPr="00485873">
        <w:rPr>
          <w:rFonts w:ascii="Times New Roman" w:hAnsi="Times New Roman" w:cs="Times New Roman"/>
          <w:sz w:val="20"/>
          <w:szCs w:val="20"/>
        </w:rPr>
        <w:t>Ten Commandments</w:t>
      </w:r>
      <w:r w:rsidR="00A6396E" w:rsidRPr="00485873">
        <w:rPr>
          <w:rFonts w:ascii="Times New Roman" w:hAnsi="Times New Roman" w:cs="Times New Roman"/>
          <w:sz w:val="20"/>
          <w:szCs w:val="20"/>
        </w:rPr>
        <w:t>,</w:t>
      </w:r>
      <w:r w:rsidR="009E27A7" w:rsidRPr="00485873">
        <w:rPr>
          <w:rFonts w:ascii="Times New Roman" w:hAnsi="Times New Roman" w:cs="Times New Roman"/>
          <w:sz w:val="20"/>
          <w:szCs w:val="20"/>
        </w:rPr>
        <w:t xml:space="preserve"> to his people.</w:t>
      </w:r>
      <w:r w:rsidRPr="00485873">
        <w:rPr>
          <w:rFonts w:ascii="Times New Roman" w:hAnsi="Times New Roman" w:cs="Times New Roman"/>
          <w:sz w:val="20"/>
          <w:szCs w:val="20"/>
        </w:rPr>
        <w:t xml:space="preserve"> </w:t>
      </w:r>
      <w:r w:rsidR="009E27A7" w:rsidRPr="00485873">
        <w:rPr>
          <w:rFonts w:ascii="Times New Roman" w:hAnsi="Times New Roman" w:cs="Times New Roman"/>
          <w:sz w:val="20"/>
          <w:szCs w:val="20"/>
        </w:rPr>
        <w:t xml:space="preserve">The Jewish faith is </w:t>
      </w:r>
      <w:r w:rsidR="00F2138C" w:rsidRPr="00485873">
        <w:rPr>
          <w:rFonts w:ascii="Times New Roman" w:hAnsi="Times New Roman" w:cs="Times New Roman"/>
          <w:sz w:val="20"/>
          <w:szCs w:val="20"/>
        </w:rPr>
        <w:t xml:space="preserve">explained in the Torah, also known as the Hebrew Bible. Consisting of five books, Genesis, Exodus, Leviticus, Numbers, and Deuteronomy, the Hebrew Bible is known to Christians as the Old Testament. </w:t>
      </w:r>
      <w:r w:rsidR="00BD7140" w:rsidRPr="00485873">
        <w:rPr>
          <w:rFonts w:ascii="Times New Roman" w:hAnsi="Times New Roman" w:cs="Times New Roman"/>
          <w:sz w:val="20"/>
          <w:szCs w:val="20"/>
        </w:rPr>
        <w:t>It is this last book, Deuteronomy which tells of the “</w:t>
      </w:r>
      <w:proofErr w:type="spellStart"/>
      <w:r w:rsidR="00290626" w:rsidRPr="00485873">
        <w:rPr>
          <w:rFonts w:ascii="Times New Roman" w:hAnsi="Times New Roman" w:cs="Times New Roman"/>
          <w:sz w:val="20"/>
          <w:szCs w:val="20"/>
        </w:rPr>
        <w:t>chosenness</w:t>
      </w:r>
      <w:proofErr w:type="spellEnd"/>
      <w:r w:rsidR="00290626" w:rsidRPr="00485873">
        <w:rPr>
          <w:rFonts w:ascii="Times New Roman" w:hAnsi="Times New Roman" w:cs="Times New Roman"/>
          <w:sz w:val="20"/>
          <w:szCs w:val="20"/>
        </w:rPr>
        <w:t xml:space="preserve">” </w:t>
      </w:r>
      <w:r w:rsidR="00BD7140" w:rsidRPr="00485873">
        <w:rPr>
          <w:rFonts w:ascii="Times New Roman" w:hAnsi="Times New Roman" w:cs="Times New Roman"/>
          <w:sz w:val="20"/>
          <w:szCs w:val="20"/>
        </w:rPr>
        <w:t xml:space="preserve">of the Jewish people. </w:t>
      </w:r>
      <w:r w:rsidR="00290626" w:rsidRPr="00485873">
        <w:rPr>
          <w:rFonts w:ascii="Times New Roman" w:hAnsi="Times New Roman" w:cs="Times New Roman"/>
          <w:sz w:val="20"/>
          <w:szCs w:val="20"/>
        </w:rPr>
        <w:t xml:space="preserve">The rest of the books, however, </w:t>
      </w:r>
      <w:r w:rsidR="00566E35" w:rsidRPr="00485873">
        <w:rPr>
          <w:rFonts w:ascii="Times New Roman" w:hAnsi="Times New Roman" w:cs="Times New Roman"/>
          <w:sz w:val="20"/>
          <w:szCs w:val="20"/>
        </w:rPr>
        <w:t xml:space="preserve">detail the history of the Jewish people and the path to salvation by stressing the importance of the belief in one god and the acts of good deeds, particularly in relation to the Ten Commandments: </w:t>
      </w:r>
    </w:p>
    <w:p w:rsidR="00566E35"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I am the Lord thy god, who brought thee out of the land of Egypt, out of the house of bondage.</w:t>
      </w:r>
    </w:p>
    <w:p w:rsidR="00566E35"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 xml:space="preserve">Thou shalt have no other gods before </w:t>
      </w:r>
      <w:proofErr w:type="gramStart"/>
      <w:r w:rsidRPr="00485873">
        <w:rPr>
          <w:rFonts w:ascii="Times New Roman" w:hAnsi="Times New Roman" w:cs="Times New Roman"/>
          <w:sz w:val="20"/>
          <w:szCs w:val="20"/>
        </w:rPr>
        <w:t>Me</w:t>
      </w:r>
      <w:proofErr w:type="gramEnd"/>
      <w:r w:rsidRPr="00485873">
        <w:rPr>
          <w:rFonts w:ascii="Times New Roman" w:hAnsi="Times New Roman" w:cs="Times New Roman"/>
          <w:sz w:val="20"/>
          <w:szCs w:val="20"/>
        </w:rPr>
        <w:t>.</w:t>
      </w:r>
    </w:p>
    <w:p w:rsidR="00566E35"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Thou shalt not take the name of the Lord thy God in vain.</w:t>
      </w:r>
    </w:p>
    <w:p w:rsidR="00566E35"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Remem</w:t>
      </w:r>
      <w:r w:rsidR="007725FF" w:rsidRPr="00485873">
        <w:rPr>
          <w:rFonts w:ascii="Times New Roman" w:hAnsi="Times New Roman" w:cs="Times New Roman"/>
          <w:sz w:val="20"/>
          <w:szCs w:val="20"/>
        </w:rPr>
        <w:t>b</w:t>
      </w:r>
      <w:r w:rsidRPr="00485873">
        <w:rPr>
          <w:rFonts w:ascii="Times New Roman" w:hAnsi="Times New Roman" w:cs="Times New Roman"/>
          <w:sz w:val="20"/>
          <w:szCs w:val="20"/>
        </w:rPr>
        <w:t>er the Sabbath day to keep it holy.</w:t>
      </w:r>
    </w:p>
    <w:p w:rsidR="00566E35"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Honor thy father and thy mother.</w:t>
      </w:r>
    </w:p>
    <w:p w:rsidR="00566E35"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Thou shalt not murder.</w:t>
      </w:r>
    </w:p>
    <w:p w:rsidR="00566E35"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Thou shalt not commit adultery.</w:t>
      </w:r>
    </w:p>
    <w:p w:rsidR="00566E35"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Thou shalt not steal.</w:t>
      </w:r>
    </w:p>
    <w:p w:rsidR="00566E35"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Thou shalt not bear false witness against thy neighbor.</w:t>
      </w:r>
    </w:p>
    <w:p w:rsidR="00C43156" w:rsidRPr="00485873" w:rsidRDefault="00566E35" w:rsidP="00566E35">
      <w:pPr>
        <w:pStyle w:val="ListParagraph"/>
        <w:numPr>
          <w:ilvl w:val="0"/>
          <w:numId w:val="1"/>
        </w:numPr>
        <w:jc w:val="center"/>
        <w:rPr>
          <w:rFonts w:ascii="Times New Roman" w:hAnsi="Times New Roman" w:cs="Times New Roman"/>
          <w:sz w:val="20"/>
          <w:szCs w:val="20"/>
        </w:rPr>
      </w:pPr>
      <w:r w:rsidRPr="00485873">
        <w:rPr>
          <w:rFonts w:ascii="Times New Roman" w:hAnsi="Times New Roman" w:cs="Times New Roman"/>
          <w:sz w:val="20"/>
          <w:szCs w:val="20"/>
        </w:rPr>
        <w:t>Thou shalt not covet anything that belongs to thy neighbor.</w:t>
      </w:r>
    </w:p>
    <w:p w:rsidR="00566E35" w:rsidRPr="00485873" w:rsidRDefault="00566E35" w:rsidP="00566E35">
      <w:pPr>
        <w:rPr>
          <w:rFonts w:ascii="Times New Roman" w:hAnsi="Times New Roman" w:cs="Times New Roman"/>
          <w:sz w:val="20"/>
          <w:szCs w:val="20"/>
        </w:rPr>
      </w:pPr>
      <w:r w:rsidRPr="00485873">
        <w:rPr>
          <w:rFonts w:ascii="Times New Roman" w:hAnsi="Times New Roman" w:cs="Times New Roman"/>
          <w:sz w:val="20"/>
          <w:szCs w:val="20"/>
        </w:rPr>
        <w:t>Today, there are many divisions within the Jewish faith, including Reform, Conservative, Modern Orthodox, and Reconstructionist, among others. But, all observe the Sabbath on Saturdays and worship in a temple known as a synagogue. Je</w:t>
      </w:r>
      <w:r w:rsidR="00721389" w:rsidRPr="00485873">
        <w:rPr>
          <w:rFonts w:ascii="Times New Roman" w:hAnsi="Times New Roman" w:cs="Times New Roman"/>
          <w:sz w:val="20"/>
          <w:szCs w:val="20"/>
        </w:rPr>
        <w:t>r</w:t>
      </w:r>
      <w:r w:rsidRPr="00485873">
        <w:rPr>
          <w:rFonts w:ascii="Times New Roman" w:hAnsi="Times New Roman" w:cs="Times New Roman"/>
          <w:sz w:val="20"/>
          <w:szCs w:val="20"/>
        </w:rPr>
        <w:t>u</w:t>
      </w:r>
      <w:r w:rsidR="00721389" w:rsidRPr="00485873">
        <w:rPr>
          <w:rFonts w:ascii="Times New Roman" w:hAnsi="Times New Roman" w:cs="Times New Roman"/>
          <w:sz w:val="20"/>
          <w:szCs w:val="20"/>
        </w:rPr>
        <w:t>s</w:t>
      </w:r>
      <w:r w:rsidRPr="00485873">
        <w:rPr>
          <w:rFonts w:ascii="Times New Roman" w:hAnsi="Times New Roman" w:cs="Times New Roman"/>
          <w:sz w:val="20"/>
          <w:szCs w:val="20"/>
        </w:rPr>
        <w:t>alem, the holiest city for followers of the Jewish faith, is the s</w:t>
      </w:r>
      <w:r w:rsidR="00721389" w:rsidRPr="00485873">
        <w:rPr>
          <w:rFonts w:ascii="Times New Roman" w:hAnsi="Times New Roman" w:cs="Times New Roman"/>
          <w:sz w:val="20"/>
          <w:szCs w:val="20"/>
        </w:rPr>
        <w:t>ite of many ancient temples, including the Western Wall built by King Solomon in the tenth century BCE and the Temple Mount. (The Temple Mount represents the location at which Abraham was to sacrifice his son, and the Western Wall was an outer wall surrounding the Temple Mount). Sometimes referred to as the “Wailing Wall” by non-Jews, the Western Wall has served as a place of worship and prayer.</w:t>
      </w:r>
      <w:r w:rsidR="00C43156" w:rsidRPr="00485873">
        <w:rPr>
          <w:rFonts w:ascii="Times New Roman" w:hAnsi="Times New Roman" w:cs="Times New Roman"/>
          <w:sz w:val="20"/>
          <w:szCs w:val="20"/>
        </w:rPr>
        <w:t xml:space="preserve"> Jews have strict dietary laws called </w:t>
      </w:r>
      <w:r w:rsidR="00C43156" w:rsidRPr="00485873">
        <w:rPr>
          <w:rFonts w:ascii="Times New Roman" w:hAnsi="Times New Roman" w:cs="Times New Roman"/>
          <w:i/>
          <w:sz w:val="20"/>
          <w:szCs w:val="20"/>
        </w:rPr>
        <w:t>kosher laws</w:t>
      </w:r>
      <w:r w:rsidR="00C43156" w:rsidRPr="00485873">
        <w:rPr>
          <w:rFonts w:ascii="Times New Roman" w:hAnsi="Times New Roman" w:cs="Times New Roman"/>
          <w:sz w:val="20"/>
          <w:szCs w:val="20"/>
        </w:rPr>
        <w:t>. The kosher laws forbid the eating of certain types of foods, for example, pig, rabbit, shellfish, and some types of dairy products. In Judaism, the Messiah has yet to appear and is still awaited. For this reason, Jesus is viewed as one of the many false messiahs. This is not to say that the Jews reject Jesus. For the Jews, Jesus is one of many prophets, but not the true Messiah proclaimed in the Torah. The symbol of Judaism is the Star of David that can be traced all the way back to 1100 BCE. The Star of David represented the Jewish kingdom of King David known also as “</w:t>
      </w:r>
      <w:r w:rsidR="00C43156" w:rsidRPr="00485873">
        <w:rPr>
          <w:rFonts w:ascii="Times New Roman" w:hAnsi="Times New Roman" w:cs="Times New Roman"/>
          <w:i/>
          <w:sz w:val="20"/>
          <w:szCs w:val="20"/>
        </w:rPr>
        <w:t>the Promised Land of Israel.”</w:t>
      </w:r>
    </w:p>
    <w:p w:rsidR="00C11659" w:rsidRPr="00485873" w:rsidRDefault="00C43156" w:rsidP="00566E35">
      <w:pPr>
        <w:rPr>
          <w:rFonts w:ascii="Times New Roman" w:hAnsi="Times New Roman" w:cs="Times New Roman"/>
          <w:sz w:val="20"/>
          <w:szCs w:val="20"/>
        </w:rPr>
      </w:pPr>
      <w:r w:rsidRPr="00485873">
        <w:rPr>
          <w:rFonts w:ascii="Times New Roman" w:hAnsi="Times New Roman" w:cs="Times New Roman"/>
          <w:noProof/>
          <w:sz w:val="20"/>
          <w:szCs w:val="20"/>
        </w:rPr>
        <w:lastRenderedPageBreak/>
        <w:drawing>
          <wp:anchor distT="0" distB="0" distL="114300" distR="114300" simplePos="0" relativeHeight="251659264" behindDoc="1" locked="0" layoutInCell="1" allowOverlap="1" wp14:anchorId="7CE7B9F2" wp14:editId="60D57837">
            <wp:simplePos x="0" y="0"/>
            <wp:positionH relativeFrom="column">
              <wp:posOffset>5105400</wp:posOffset>
            </wp:positionH>
            <wp:positionV relativeFrom="paragraph">
              <wp:posOffset>1174115</wp:posOffset>
            </wp:positionV>
            <wp:extent cx="1914525" cy="2727960"/>
            <wp:effectExtent l="0" t="0" r="9525" b="0"/>
            <wp:wrapTight wrapText="bothSides">
              <wp:wrapPolygon edited="0">
                <wp:start x="0" y="0"/>
                <wp:lineTo x="0" y="21419"/>
                <wp:lineTo x="21493" y="21419"/>
                <wp:lineTo x="21493" y="0"/>
                <wp:lineTo x="0" y="0"/>
              </wp:wrapPolygon>
            </wp:wrapTight>
            <wp:docPr id="2" name="Picture 2" descr="http://1.bp.blogspot.com/-16o1NGbmWZI/Tw86B7rM9kI/AAAAAAAACOk/OextsqOxCic/s1600/cro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16o1NGbmWZI/Tw86B7rM9kI/AAAAAAAACOk/OextsqOxCic/s1600/cross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2727960"/>
                    </a:xfrm>
                    <a:prstGeom prst="rect">
                      <a:avLst/>
                    </a:prstGeom>
                    <a:noFill/>
                    <a:ln>
                      <a:noFill/>
                    </a:ln>
                  </pic:spPr>
                </pic:pic>
              </a:graphicData>
            </a:graphic>
          </wp:anchor>
        </w:drawing>
      </w:r>
      <w:r w:rsidR="00721389" w:rsidRPr="00485873">
        <w:rPr>
          <w:rFonts w:ascii="Times New Roman" w:hAnsi="Times New Roman" w:cs="Times New Roman"/>
          <w:sz w:val="20"/>
          <w:szCs w:val="20"/>
        </w:rPr>
        <w:t>The Christian story is deeply rooted in Jewish traditions and beliefs</w:t>
      </w:r>
      <w:r w:rsidRPr="00485873">
        <w:rPr>
          <w:rFonts w:ascii="Times New Roman" w:hAnsi="Times New Roman" w:cs="Times New Roman"/>
          <w:sz w:val="20"/>
          <w:szCs w:val="20"/>
        </w:rPr>
        <w:t>, since Jesus himself was a Jew</w:t>
      </w:r>
      <w:r w:rsidR="00721389" w:rsidRPr="00485873">
        <w:rPr>
          <w:rFonts w:ascii="Times New Roman" w:hAnsi="Times New Roman" w:cs="Times New Roman"/>
          <w:sz w:val="20"/>
          <w:szCs w:val="20"/>
        </w:rPr>
        <w:t xml:space="preserve">. </w:t>
      </w:r>
      <w:r w:rsidR="001168C3" w:rsidRPr="00485873">
        <w:rPr>
          <w:rFonts w:ascii="Times New Roman" w:hAnsi="Times New Roman" w:cs="Times New Roman"/>
          <w:sz w:val="20"/>
          <w:szCs w:val="20"/>
        </w:rPr>
        <w:t>As a Palestinian Jew, Jesus grew up in Galilee in the town of Nazareth. Very little is known about the childhood of Jesus, but it would be his actions in his adulthood that would change the course of history and religion forever. Sometime during his thirties, Jesus began to follow the teachings of John the Baptist, a travelling preacher who performed baptisms in the Jordan River. Upon being baptized by John the Baptist, Jesus had a vision and began preaching his own message.</w:t>
      </w:r>
      <w:r w:rsidR="00A6396E" w:rsidRPr="00485873">
        <w:rPr>
          <w:rFonts w:ascii="Times New Roman" w:hAnsi="Times New Roman" w:cs="Times New Roman"/>
          <w:sz w:val="20"/>
          <w:szCs w:val="20"/>
        </w:rPr>
        <w:t xml:space="preserve"> Similar to the Jewish faith, Jesus believed that salvation was attained through belief in God and good acts. But, his message differed in that he preached the transformation of the inner self; Jesus believed that God’s command of His children was to love their God, and to love one another.</w:t>
      </w:r>
      <w:r w:rsidR="00C11659" w:rsidRPr="00485873">
        <w:rPr>
          <w:rFonts w:ascii="Times New Roman" w:hAnsi="Times New Roman" w:cs="Times New Roman"/>
          <w:sz w:val="20"/>
          <w:szCs w:val="20"/>
        </w:rPr>
        <w:t xml:space="preserve"> It is here that the true identity of Jesus’ message existed. The message of Jesus stressed the importance of the individual and offered the people of his time something no other religion did: an individual relationship with God. Unpopular among most Jews and Roman officials, Jesus was denounced and crucifixion, a common punishment for criminals of the time, was ordered. Upon the story of his resurrection, followers of Jesus began to hail him as “Christ” or Greek for “anointed one.” This prophet, seen as a false prophet to Jews, became the Messiah who would return to establish the kingdom of God on earth.</w:t>
      </w:r>
      <w:r w:rsidRPr="00485873">
        <w:rPr>
          <w:rFonts w:ascii="Times New Roman" w:hAnsi="Times New Roman" w:cs="Times New Roman"/>
          <w:noProof/>
          <w:sz w:val="20"/>
          <w:szCs w:val="20"/>
        </w:rPr>
        <w:t xml:space="preserve"> </w:t>
      </w:r>
      <w:r w:rsidR="00C11659" w:rsidRPr="00485873">
        <w:rPr>
          <w:rFonts w:ascii="Times New Roman" w:hAnsi="Times New Roman" w:cs="Times New Roman"/>
          <w:sz w:val="20"/>
          <w:szCs w:val="20"/>
        </w:rPr>
        <w:t xml:space="preserve">Worshipping on Sundays rather than Saturdays, </w:t>
      </w:r>
      <w:r w:rsidR="009E1E51" w:rsidRPr="00485873">
        <w:rPr>
          <w:rFonts w:ascii="Times New Roman" w:hAnsi="Times New Roman" w:cs="Times New Roman"/>
          <w:sz w:val="20"/>
          <w:szCs w:val="20"/>
        </w:rPr>
        <w:t xml:space="preserve">modern </w:t>
      </w:r>
      <w:r w:rsidR="00C11659" w:rsidRPr="00485873">
        <w:rPr>
          <w:rFonts w:ascii="Times New Roman" w:hAnsi="Times New Roman" w:cs="Times New Roman"/>
          <w:sz w:val="20"/>
          <w:szCs w:val="20"/>
        </w:rPr>
        <w:t>Christians recognize the Torah as the Old Testament to the Christian Bible (the New Testament refers specifically to the stor</w:t>
      </w:r>
      <w:r w:rsidR="007725FF" w:rsidRPr="00485873">
        <w:rPr>
          <w:rFonts w:ascii="Times New Roman" w:hAnsi="Times New Roman" w:cs="Times New Roman"/>
          <w:sz w:val="20"/>
          <w:szCs w:val="20"/>
        </w:rPr>
        <w:t>ies</w:t>
      </w:r>
      <w:r w:rsidR="00C11659" w:rsidRPr="00485873">
        <w:rPr>
          <w:rFonts w:ascii="Times New Roman" w:hAnsi="Times New Roman" w:cs="Times New Roman"/>
          <w:sz w:val="20"/>
          <w:szCs w:val="20"/>
        </w:rPr>
        <w:t xml:space="preserve"> and teachings of Jesus). </w:t>
      </w:r>
      <w:r w:rsidR="009E1E51" w:rsidRPr="00485873">
        <w:rPr>
          <w:rFonts w:ascii="Times New Roman" w:hAnsi="Times New Roman" w:cs="Times New Roman"/>
          <w:sz w:val="20"/>
          <w:szCs w:val="20"/>
        </w:rPr>
        <w:t xml:space="preserve">The four gospels—Matthew, Mark, Luke, and John—help to establish the basic premises and tenets of Christian doctrine. </w:t>
      </w:r>
      <w:r w:rsidR="00B268B2" w:rsidRPr="00485873">
        <w:rPr>
          <w:rFonts w:ascii="Times New Roman" w:hAnsi="Times New Roman" w:cs="Times New Roman"/>
          <w:sz w:val="20"/>
          <w:szCs w:val="20"/>
        </w:rPr>
        <w:t>There are many divisions within Christianity (Catholicism, Protestantism</w:t>
      </w:r>
      <w:r w:rsidR="00EF6B51" w:rsidRPr="00485873">
        <w:rPr>
          <w:rFonts w:ascii="Times New Roman" w:hAnsi="Times New Roman" w:cs="Times New Roman"/>
          <w:sz w:val="20"/>
          <w:szCs w:val="20"/>
        </w:rPr>
        <w:t xml:space="preserve">, and Orthodox, among others), but most often these divisions are created based on specific ways of practicing the religion and rarely the religion itself. </w:t>
      </w:r>
      <w:r w:rsidR="007725FF" w:rsidRPr="00485873">
        <w:rPr>
          <w:rFonts w:ascii="Times New Roman" w:hAnsi="Times New Roman" w:cs="Times New Roman"/>
          <w:sz w:val="20"/>
          <w:szCs w:val="20"/>
        </w:rPr>
        <w:t xml:space="preserve">The belief in the </w:t>
      </w:r>
      <w:proofErr w:type="gramStart"/>
      <w:r w:rsidR="007725FF" w:rsidRPr="00485873">
        <w:rPr>
          <w:rFonts w:ascii="Times New Roman" w:hAnsi="Times New Roman" w:cs="Times New Roman"/>
          <w:sz w:val="20"/>
          <w:szCs w:val="20"/>
        </w:rPr>
        <w:t>Trinity,</w:t>
      </w:r>
      <w:proofErr w:type="gramEnd"/>
      <w:r w:rsidR="007725FF" w:rsidRPr="00485873">
        <w:rPr>
          <w:rFonts w:ascii="Times New Roman" w:hAnsi="Times New Roman" w:cs="Times New Roman"/>
          <w:sz w:val="20"/>
          <w:szCs w:val="20"/>
        </w:rPr>
        <w:t xml:space="preserve"> or the belief of God as the father, the son, and the Holy Spirit, and the justification through faith are essential elements to Christian Doctrine</w:t>
      </w:r>
      <w:r w:rsidR="00B268B2" w:rsidRPr="00485873">
        <w:rPr>
          <w:rFonts w:ascii="Times New Roman" w:hAnsi="Times New Roman" w:cs="Times New Roman"/>
          <w:sz w:val="20"/>
          <w:szCs w:val="20"/>
        </w:rPr>
        <w:t xml:space="preserve"> and therefore help to bind all Christians together</w:t>
      </w:r>
      <w:r w:rsidR="007725FF" w:rsidRPr="00485873">
        <w:rPr>
          <w:rFonts w:ascii="Times New Roman" w:hAnsi="Times New Roman" w:cs="Times New Roman"/>
          <w:sz w:val="20"/>
          <w:szCs w:val="20"/>
        </w:rPr>
        <w:t>. For Christians, it is of the utmost importance to have faith in Jesus as the Son of God so that they can foster a relationship with God that will help them achieve the ultimate goal of eternal peace in Heaven.</w:t>
      </w:r>
      <w:r w:rsidRPr="00485873">
        <w:rPr>
          <w:rFonts w:ascii="Times New Roman" w:hAnsi="Times New Roman" w:cs="Times New Roman"/>
          <w:sz w:val="20"/>
          <w:szCs w:val="20"/>
        </w:rPr>
        <w:t xml:space="preserve"> Jerusalem is the holiest of all Christian sites, since this is the part of the world where Jesus lived and did his work. The cross is the symbol of all Christians since, according to their </w:t>
      </w:r>
      <w:proofErr w:type="gramStart"/>
      <w:r w:rsidRPr="00485873">
        <w:rPr>
          <w:rFonts w:ascii="Times New Roman" w:hAnsi="Times New Roman" w:cs="Times New Roman"/>
          <w:sz w:val="20"/>
          <w:szCs w:val="20"/>
        </w:rPr>
        <w:t>beliefs,</w:t>
      </w:r>
      <w:proofErr w:type="gramEnd"/>
      <w:r w:rsidRPr="00485873">
        <w:rPr>
          <w:rFonts w:ascii="Times New Roman" w:hAnsi="Times New Roman" w:cs="Times New Roman"/>
          <w:sz w:val="20"/>
          <w:szCs w:val="20"/>
        </w:rPr>
        <w:t xml:space="preserve"> it was on the cross that Christ died for man’s sins.</w:t>
      </w:r>
    </w:p>
    <w:p w:rsidR="007725FF" w:rsidRPr="00485873" w:rsidRDefault="007725FF" w:rsidP="007725FF">
      <w:pPr>
        <w:rPr>
          <w:rFonts w:ascii="Times New Roman" w:hAnsi="Times New Roman" w:cs="Times New Roman"/>
          <w:sz w:val="20"/>
          <w:szCs w:val="20"/>
        </w:rPr>
      </w:pPr>
      <w:r w:rsidRPr="00485873">
        <w:rPr>
          <w:rFonts w:ascii="Times New Roman" w:hAnsi="Times New Roman" w:cs="Times New Roman"/>
          <w:sz w:val="20"/>
          <w:szCs w:val="20"/>
        </w:rPr>
        <w:t>While considered the father of the Jews, Abraham, or Ibrahim as he is known by Muslims, is also a central figure in Islam. For Muslims (followers of Islam), Abraham is neither a Jew, nor a Christian, nor a Muslim, but rather a person who truly believed in the existence of one God and sought to discover who that God was. Muslims believe that while the Jewish people descended from Abraham’s son Isaac, the Arab people descended from Abraham’s other (and somewhat illegitimate) son Ishmael (</w:t>
      </w:r>
      <w:proofErr w:type="spellStart"/>
      <w:r w:rsidRPr="00485873">
        <w:rPr>
          <w:rFonts w:ascii="Times New Roman" w:hAnsi="Times New Roman" w:cs="Times New Roman"/>
          <w:sz w:val="20"/>
          <w:szCs w:val="20"/>
        </w:rPr>
        <w:t>Isma’il</w:t>
      </w:r>
      <w:proofErr w:type="spellEnd"/>
      <w:r w:rsidRPr="00485873">
        <w:rPr>
          <w:rFonts w:ascii="Times New Roman" w:hAnsi="Times New Roman" w:cs="Times New Roman"/>
          <w:sz w:val="20"/>
          <w:szCs w:val="20"/>
        </w:rPr>
        <w:t xml:space="preserve"> in Arabic). The founding of Islam by the prophet Muhammad, a merchant from Mecca, in 610 CE represented the final revelation of God (the first two of course being partial revelations to Moses and Jesus). According to the Qur’an (or Koran), the Islamic Holy Book, Muhammad was meditating in a cave when we heard a voice commanding him to “recite.” After teaching his revelations to others, Muhammad gained a large following and thus Islam began to spread. Meaning “submission” to the will of Allah, Islam provides its followers structure and guidance for their daily lives.</w:t>
      </w:r>
      <w:r w:rsidR="00C43156" w:rsidRPr="00485873">
        <w:rPr>
          <w:rFonts w:ascii="Times New Roman" w:hAnsi="Times New Roman" w:cs="Times New Roman"/>
          <w:noProof/>
          <w:sz w:val="20"/>
          <w:szCs w:val="20"/>
        </w:rPr>
        <w:t xml:space="preserve"> </w:t>
      </w:r>
    </w:p>
    <w:p w:rsidR="00C43156" w:rsidRPr="00485873" w:rsidRDefault="003030D5" w:rsidP="007725FF">
      <w:pPr>
        <w:rPr>
          <w:rFonts w:ascii="Times New Roman" w:hAnsi="Times New Roman" w:cs="Times New Roman"/>
          <w:sz w:val="20"/>
          <w:szCs w:val="20"/>
        </w:rPr>
      </w:pPr>
      <w:r w:rsidRPr="00485873">
        <w:rPr>
          <w:rFonts w:ascii="Times New Roman" w:hAnsi="Times New Roman" w:cs="Times New Roman"/>
          <w:noProof/>
          <w:sz w:val="20"/>
          <w:szCs w:val="20"/>
        </w:rPr>
        <w:drawing>
          <wp:anchor distT="0" distB="0" distL="114300" distR="114300" simplePos="0" relativeHeight="251661312" behindDoc="1" locked="0" layoutInCell="1" allowOverlap="1" wp14:anchorId="7871C732" wp14:editId="3FF3B49D">
            <wp:simplePos x="0" y="0"/>
            <wp:positionH relativeFrom="column">
              <wp:posOffset>5181600</wp:posOffset>
            </wp:positionH>
            <wp:positionV relativeFrom="paragraph">
              <wp:posOffset>-209550</wp:posOffset>
            </wp:positionV>
            <wp:extent cx="2028825" cy="2028825"/>
            <wp:effectExtent l="0" t="0" r="0" b="0"/>
            <wp:wrapTight wrapText="bothSides">
              <wp:wrapPolygon edited="0">
                <wp:start x="8113" y="2637"/>
                <wp:lineTo x="6490" y="3042"/>
                <wp:lineTo x="2839" y="5273"/>
                <wp:lineTo x="1420" y="8924"/>
                <wp:lineTo x="1217" y="12372"/>
                <wp:lineTo x="2839" y="15617"/>
                <wp:lineTo x="2839" y="16225"/>
                <wp:lineTo x="6693" y="18862"/>
                <wp:lineTo x="7707" y="19065"/>
                <wp:lineTo x="9330" y="19065"/>
                <wp:lineTo x="10344" y="19065"/>
                <wp:lineTo x="11155" y="19065"/>
                <wp:lineTo x="12169" y="18862"/>
                <wp:lineTo x="11966" y="18862"/>
                <wp:lineTo x="15820" y="17442"/>
                <wp:lineTo x="15414" y="16834"/>
                <wp:lineTo x="7301" y="15617"/>
                <wp:lineTo x="14197" y="15617"/>
                <wp:lineTo x="18456" y="14400"/>
                <wp:lineTo x="18254" y="12372"/>
                <wp:lineTo x="20687" y="11358"/>
                <wp:lineTo x="20687" y="10749"/>
                <wp:lineTo x="18254" y="9127"/>
                <wp:lineTo x="18659" y="7301"/>
                <wp:lineTo x="17037" y="6693"/>
                <wp:lineTo x="7301" y="5882"/>
                <wp:lineTo x="15414" y="5070"/>
                <wp:lineTo x="15617" y="3245"/>
                <wp:lineTo x="11358" y="2637"/>
                <wp:lineTo x="8113" y="2637"/>
              </wp:wrapPolygon>
            </wp:wrapTight>
            <wp:docPr id="4" name="Picture 4" descr="http://upload.wikimedia.org/wikipedia/commons/thumb/0/09/Star_and_Crescent.svg/220px-Star_and_Cresce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0/09/Star_and_Crescent.svg/220px-Star_and_Crescent.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anchor>
        </w:drawing>
      </w:r>
      <w:r w:rsidR="007725FF" w:rsidRPr="00485873">
        <w:rPr>
          <w:rFonts w:ascii="Times New Roman" w:hAnsi="Times New Roman" w:cs="Times New Roman"/>
          <w:sz w:val="20"/>
          <w:szCs w:val="20"/>
        </w:rPr>
        <w:t xml:space="preserve">The Qur’an, which means “recitation,” became the holy scriptures of Islam and contained instructions and guidelines which believers in Allah were supposed to follow. The Qur’an also includes an ethical guidebook and a code of law (which later evolved and became known as </w:t>
      </w:r>
      <w:r w:rsidR="007725FF" w:rsidRPr="00485873">
        <w:rPr>
          <w:rFonts w:ascii="Times New Roman" w:hAnsi="Times New Roman" w:cs="Times New Roman"/>
          <w:i/>
          <w:sz w:val="20"/>
          <w:szCs w:val="20"/>
        </w:rPr>
        <w:t>Sharia</w:t>
      </w:r>
      <w:r w:rsidR="007725FF" w:rsidRPr="00485873">
        <w:rPr>
          <w:rFonts w:ascii="Times New Roman" w:hAnsi="Times New Roman" w:cs="Times New Roman"/>
          <w:sz w:val="20"/>
          <w:szCs w:val="20"/>
        </w:rPr>
        <w:t xml:space="preserve">). </w:t>
      </w:r>
      <w:r w:rsidR="00C43156" w:rsidRPr="00485873">
        <w:rPr>
          <w:rFonts w:ascii="Times New Roman" w:hAnsi="Times New Roman" w:cs="Times New Roman"/>
          <w:sz w:val="20"/>
          <w:szCs w:val="20"/>
        </w:rPr>
        <w:t>Sharia deals with many topics addressed by secular law (non-religious law), including government, crime, and the police. Sharia also deals with personal matters such as sexual behavior, fasting, dietary laws, and individual behavior.</w:t>
      </w:r>
    </w:p>
    <w:p w:rsidR="00C43156" w:rsidRPr="00485873" w:rsidRDefault="00C43156" w:rsidP="007725FF">
      <w:pPr>
        <w:rPr>
          <w:rFonts w:ascii="Times New Roman" w:hAnsi="Times New Roman" w:cs="Times New Roman"/>
          <w:sz w:val="20"/>
          <w:szCs w:val="20"/>
        </w:rPr>
      </w:pPr>
      <w:r w:rsidRPr="00485873">
        <w:rPr>
          <w:rFonts w:ascii="Times New Roman" w:hAnsi="Times New Roman" w:cs="Times New Roman"/>
          <w:sz w:val="20"/>
          <w:szCs w:val="20"/>
        </w:rPr>
        <w:t>Forbidden Foods of Sharia Law:</w:t>
      </w:r>
    </w:p>
    <w:p w:rsidR="00C43156" w:rsidRPr="00485873" w:rsidRDefault="00C43156" w:rsidP="00C43156">
      <w:pPr>
        <w:pStyle w:val="ListParagraph"/>
        <w:numPr>
          <w:ilvl w:val="0"/>
          <w:numId w:val="2"/>
        </w:numPr>
        <w:rPr>
          <w:rFonts w:ascii="Times New Roman" w:hAnsi="Times New Roman" w:cs="Times New Roman"/>
          <w:sz w:val="20"/>
          <w:szCs w:val="20"/>
        </w:rPr>
      </w:pPr>
      <w:r w:rsidRPr="00485873">
        <w:rPr>
          <w:rFonts w:ascii="Times New Roman" w:hAnsi="Times New Roman" w:cs="Times New Roman"/>
          <w:sz w:val="20"/>
          <w:szCs w:val="20"/>
        </w:rPr>
        <w:t>Dead meat</w:t>
      </w:r>
    </w:p>
    <w:p w:rsidR="00C43156" w:rsidRPr="00485873" w:rsidRDefault="00C43156" w:rsidP="00C43156">
      <w:pPr>
        <w:pStyle w:val="ListParagraph"/>
        <w:numPr>
          <w:ilvl w:val="0"/>
          <w:numId w:val="2"/>
        </w:numPr>
        <w:rPr>
          <w:rFonts w:ascii="Times New Roman" w:hAnsi="Times New Roman" w:cs="Times New Roman"/>
          <w:sz w:val="20"/>
          <w:szCs w:val="20"/>
        </w:rPr>
      </w:pPr>
      <w:r w:rsidRPr="00485873">
        <w:rPr>
          <w:rFonts w:ascii="Times New Roman" w:hAnsi="Times New Roman" w:cs="Times New Roman"/>
          <w:sz w:val="20"/>
          <w:szCs w:val="20"/>
        </w:rPr>
        <w:t>Those animals slaughtered by those other than Muslims, Jews or Christians</w:t>
      </w:r>
    </w:p>
    <w:p w:rsidR="00C43156" w:rsidRPr="00485873" w:rsidRDefault="00C43156" w:rsidP="00C43156">
      <w:pPr>
        <w:pStyle w:val="ListParagraph"/>
        <w:numPr>
          <w:ilvl w:val="0"/>
          <w:numId w:val="2"/>
        </w:numPr>
        <w:rPr>
          <w:rFonts w:ascii="Times New Roman" w:hAnsi="Times New Roman" w:cs="Times New Roman"/>
          <w:sz w:val="20"/>
          <w:szCs w:val="20"/>
        </w:rPr>
      </w:pPr>
      <w:r w:rsidRPr="00485873">
        <w:rPr>
          <w:rFonts w:ascii="Times New Roman" w:hAnsi="Times New Roman" w:cs="Times New Roman"/>
          <w:sz w:val="20"/>
          <w:szCs w:val="20"/>
        </w:rPr>
        <w:t>Food or meat prepared by non-Muslims, Jews or Christians</w:t>
      </w:r>
    </w:p>
    <w:p w:rsidR="00C43156" w:rsidRPr="00485873" w:rsidRDefault="00C43156" w:rsidP="00C43156">
      <w:pPr>
        <w:pStyle w:val="ListParagraph"/>
        <w:numPr>
          <w:ilvl w:val="0"/>
          <w:numId w:val="2"/>
        </w:numPr>
        <w:rPr>
          <w:rFonts w:ascii="Times New Roman" w:hAnsi="Times New Roman" w:cs="Times New Roman"/>
          <w:sz w:val="20"/>
          <w:szCs w:val="20"/>
        </w:rPr>
      </w:pPr>
      <w:r w:rsidRPr="00485873">
        <w:rPr>
          <w:rFonts w:ascii="Times New Roman" w:hAnsi="Times New Roman" w:cs="Times New Roman"/>
          <w:sz w:val="20"/>
          <w:szCs w:val="20"/>
        </w:rPr>
        <w:t xml:space="preserve">The meat of beasts or prey, such as lions, dogs, etc. and those of preying birds </w:t>
      </w:r>
      <w:proofErr w:type="gramStart"/>
      <w:r w:rsidRPr="00485873">
        <w:rPr>
          <w:rFonts w:ascii="Times New Roman" w:hAnsi="Times New Roman" w:cs="Times New Roman"/>
          <w:sz w:val="20"/>
          <w:szCs w:val="20"/>
        </w:rPr>
        <w:t>that attack</w:t>
      </w:r>
      <w:proofErr w:type="gramEnd"/>
      <w:r w:rsidRPr="00485873">
        <w:rPr>
          <w:rFonts w:ascii="Times New Roman" w:hAnsi="Times New Roman" w:cs="Times New Roman"/>
          <w:sz w:val="20"/>
          <w:szCs w:val="20"/>
        </w:rPr>
        <w:t xml:space="preserve"> with their claws such as eagles, vultures, etc.</w:t>
      </w:r>
    </w:p>
    <w:p w:rsidR="00C43156" w:rsidRPr="00485873" w:rsidRDefault="00C43156" w:rsidP="00C43156">
      <w:pPr>
        <w:pStyle w:val="ListParagraph"/>
        <w:numPr>
          <w:ilvl w:val="0"/>
          <w:numId w:val="2"/>
        </w:numPr>
        <w:rPr>
          <w:rFonts w:ascii="Times New Roman" w:hAnsi="Times New Roman" w:cs="Times New Roman"/>
          <w:sz w:val="20"/>
          <w:szCs w:val="20"/>
        </w:rPr>
      </w:pPr>
      <w:r w:rsidRPr="00485873">
        <w:rPr>
          <w:rFonts w:ascii="Times New Roman" w:hAnsi="Times New Roman" w:cs="Times New Roman"/>
          <w:sz w:val="20"/>
          <w:szCs w:val="20"/>
        </w:rPr>
        <w:t>The mea</w:t>
      </w:r>
      <w:r w:rsidR="00E839B2" w:rsidRPr="00485873">
        <w:rPr>
          <w:rFonts w:ascii="Times New Roman" w:hAnsi="Times New Roman" w:cs="Times New Roman"/>
          <w:sz w:val="20"/>
          <w:szCs w:val="20"/>
        </w:rPr>
        <w:t>t</w:t>
      </w:r>
      <w:r w:rsidRPr="00485873">
        <w:rPr>
          <w:rFonts w:ascii="Times New Roman" w:hAnsi="Times New Roman" w:cs="Times New Roman"/>
          <w:sz w:val="20"/>
          <w:szCs w:val="20"/>
        </w:rPr>
        <w:t xml:space="preserve"> of domestic donkeys</w:t>
      </w:r>
    </w:p>
    <w:p w:rsidR="00C43156" w:rsidRPr="00485873" w:rsidRDefault="00C43156" w:rsidP="00C43156">
      <w:pPr>
        <w:pStyle w:val="ListParagraph"/>
        <w:numPr>
          <w:ilvl w:val="0"/>
          <w:numId w:val="2"/>
        </w:numPr>
        <w:rPr>
          <w:rFonts w:ascii="Times New Roman" w:hAnsi="Times New Roman" w:cs="Times New Roman"/>
          <w:sz w:val="20"/>
          <w:szCs w:val="20"/>
        </w:rPr>
      </w:pPr>
      <w:r w:rsidRPr="00485873">
        <w:rPr>
          <w:rFonts w:ascii="Times New Roman" w:hAnsi="Times New Roman" w:cs="Times New Roman"/>
          <w:sz w:val="20"/>
          <w:szCs w:val="20"/>
        </w:rPr>
        <w:t>The meat of animals that feed on filthy things, except if they are isolated and fed clean food for sufficient time</w:t>
      </w:r>
    </w:p>
    <w:p w:rsidR="00C43156" w:rsidRPr="00485873" w:rsidRDefault="00C43156" w:rsidP="00C43156">
      <w:pPr>
        <w:pStyle w:val="ListParagraph"/>
        <w:numPr>
          <w:ilvl w:val="0"/>
          <w:numId w:val="2"/>
        </w:numPr>
        <w:rPr>
          <w:rFonts w:ascii="Times New Roman" w:hAnsi="Times New Roman" w:cs="Times New Roman"/>
          <w:sz w:val="20"/>
          <w:szCs w:val="20"/>
        </w:rPr>
      </w:pPr>
      <w:r w:rsidRPr="00485873">
        <w:rPr>
          <w:rFonts w:ascii="Times New Roman" w:hAnsi="Times New Roman" w:cs="Times New Roman"/>
          <w:sz w:val="20"/>
          <w:szCs w:val="20"/>
        </w:rPr>
        <w:lastRenderedPageBreak/>
        <w:t>Any food spoiled by filth until it is cleaned by water, if possible</w:t>
      </w:r>
    </w:p>
    <w:p w:rsidR="00C43156" w:rsidRPr="00485873" w:rsidRDefault="00C43156" w:rsidP="00C43156">
      <w:pPr>
        <w:pStyle w:val="ListParagraph"/>
        <w:numPr>
          <w:ilvl w:val="0"/>
          <w:numId w:val="2"/>
        </w:numPr>
        <w:rPr>
          <w:rFonts w:ascii="Times New Roman" w:hAnsi="Times New Roman" w:cs="Times New Roman"/>
          <w:sz w:val="20"/>
          <w:szCs w:val="20"/>
        </w:rPr>
      </w:pPr>
      <w:r w:rsidRPr="00485873">
        <w:rPr>
          <w:rFonts w:ascii="Times New Roman" w:hAnsi="Times New Roman" w:cs="Times New Roman"/>
          <w:sz w:val="20"/>
          <w:szCs w:val="20"/>
        </w:rPr>
        <w:t xml:space="preserve">Alcohol </w:t>
      </w:r>
    </w:p>
    <w:p w:rsidR="00C43156" w:rsidRPr="00485873" w:rsidRDefault="00C43156" w:rsidP="00C43156">
      <w:pPr>
        <w:pStyle w:val="ListParagraph"/>
        <w:numPr>
          <w:ilvl w:val="0"/>
          <w:numId w:val="2"/>
        </w:numPr>
        <w:rPr>
          <w:rFonts w:ascii="Times New Roman" w:hAnsi="Times New Roman" w:cs="Times New Roman"/>
          <w:sz w:val="20"/>
          <w:szCs w:val="20"/>
        </w:rPr>
      </w:pPr>
      <w:r w:rsidRPr="00485873">
        <w:rPr>
          <w:rFonts w:ascii="Times New Roman" w:hAnsi="Times New Roman" w:cs="Times New Roman"/>
          <w:sz w:val="20"/>
          <w:szCs w:val="20"/>
        </w:rPr>
        <w:t>Foodstuffs containing toxic elements which are harmful to our bodies</w:t>
      </w:r>
    </w:p>
    <w:p w:rsidR="00C43156" w:rsidRPr="00485873" w:rsidRDefault="00C43156" w:rsidP="00C43156">
      <w:pPr>
        <w:rPr>
          <w:rFonts w:ascii="Times New Roman" w:hAnsi="Times New Roman" w:cs="Times New Roman"/>
          <w:sz w:val="20"/>
          <w:szCs w:val="20"/>
        </w:rPr>
      </w:pPr>
      <w:r w:rsidRPr="00485873">
        <w:rPr>
          <w:rFonts w:ascii="Times New Roman" w:hAnsi="Times New Roman" w:cs="Times New Roman"/>
          <w:sz w:val="20"/>
          <w:szCs w:val="20"/>
        </w:rPr>
        <w:t>Forbidden Behaviors of Sharia Law:</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associate (in worship) anything or anyone with Allah</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be disobedient to ones parents</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give false testimony</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kill a person whom Allah has forbidden to, except by law (legally)</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Adultery, or sex before marriage</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steal</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take anything, unjustly, from the property of an orphan</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desert the battlefield while fighting unbelievers</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falsely accuse with adultery or fornication a chaste Muslim woman or man</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uncover “</w:t>
      </w:r>
      <w:proofErr w:type="spellStart"/>
      <w:r w:rsidRPr="00485873">
        <w:rPr>
          <w:rFonts w:ascii="Times New Roman" w:hAnsi="Times New Roman" w:cs="Times New Roman"/>
          <w:i/>
          <w:sz w:val="20"/>
          <w:szCs w:val="20"/>
        </w:rPr>
        <w:t>Awra</w:t>
      </w:r>
      <w:proofErr w:type="spellEnd"/>
      <w:r w:rsidRPr="00485873">
        <w:rPr>
          <w:rFonts w:ascii="Times New Roman" w:hAnsi="Times New Roman" w:cs="Times New Roman"/>
          <w:i/>
          <w:sz w:val="20"/>
          <w:szCs w:val="20"/>
        </w:rPr>
        <w:t>”</w:t>
      </w:r>
      <w:r w:rsidRPr="00485873">
        <w:rPr>
          <w:rFonts w:ascii="Times New Roman" w:hAnsi="Times New Roman" w:cs="Times New Roman"/>
          <w:sz w:val="20"/>
          <w:szCs w:val="20"/>
        </w:rPr>
        <w:t xml:space="preserve"> (the naked body and sexual organs) in front of anybody</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take others’ wealth illegally, by means of bribery, robbery, trickery, or deceit.</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bribe in order to take others’ properties illegally, or to get what you have no right to.</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marry mother, daughter, sister, paternal aunt, maternal aunt, bother’s daughter, sister’s daughter, whether they are through blood or foster relationship, your father’s wife, your son’s wife, your wife’s mother, or daughter.</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A Muslim man is not permitted to marry a non-Muslim woman unless she becomes Muslim; be he can marry a Christian or a Jewish woman.</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A Muslim woman is not permitted to marry a non-Muslim man, even a Christian or a Jew, unless he becomes a Muslim</w:t>
      </w:r>
    </w:p>
    <w:p w:rsidR="00C43156" w:rsidRPr="00485873" w:rsidRDefault="00C43156" w:rsidP="00C43156">
      <w:pPr>
        <w:pStyle w:val="ListParagraph"/>
        <w:numPr>
          <w:ilvl w:val="0"/>
          <w:numId w:val="3"/>
        </w:numPr>
        <w:rPr>
          <w:rFonts w:ascii="Times New Roman" w:hAnsi="Times New Roman" w:cs="Times New Roman"/>
          <w:sz w:val="20"/>
          <w:szCs w:val="20"/>
        </w:rPr>
      </w:pPr>
      <w:r w:rsidRPr="00485873">
        <w:rPr>
          <w:rFonts w:ascii="Times New Roman" w:hAnsi="Times New Roman" w:cs="Times New Roman"/>
          <w:sz w:val="20"/>
          <w:szCs w:val="20"/>
        </w:rPr>
        <w:t>To take part in gossip or scandals</w:t>
      </w:r>
    </w:p>
    <w:p w:rsidR="00566E35" w:rsidRPr="00485873" w:rsidRDefault="007725FF" w:rsidP="007725FF">
      <w:pPr>
        <w:rPr>
          <w:rFonts w:ascii="Times New Roman" w:hAnsi="Times New Roman" w:cs="Times New Roman"/>
          <w:sz w:val="20"/>
          <w:szCs w:val="20"/>
        </w:rPr>
      </w:pPr>
      <w:r w:rsidRPr="00485873">
        <w:rPr>
          <w:rFonts w:ascii="Times New Roman" w:hAnsi="Times New Roman" w:cs="Times New Roman"/>
          <w:sz w:val="20"/>
          <w:szCs w:val="20"/>
        </w:rPr>
        <w:t xml:space="preserve">The basic tenets of Islam are combined in a code known as the Five Pillars of Islam. The Five Pillars of </w:t>
      </w:r>
      <w:proofErr w:type="spellStart"/>
      <w:r w:rsidRPr="00485873">
        <w:rPr>
          <w:rFonts w:ascii="Times New Roman" w:hAnsi="Times New Roman" w:cs="Times New Roman"/>
          <w:i/>
          <w:sz w:val="20"/>
          <w:szCs w:val="20"/>
        </w:rPr>
        <w:t>Shahada</w:t>
      </w:r>
      <w:proofErr w:type="spellEnd"/>
      <w:r w:rsidRPr="00485873">
        <w:rPr>
          <w:rFonts w:ascii="Times New Roman" w:hAnsi="Times New Roman" w:cs="Times New Roman"/>
          <w:sz w:val="20"/>
          <w:szCs w:val="20"/>
        </w:rPr>
        <w:t xml:space="preserve"> (belief in Allah as God and Muhammad as his prophet), </w:t>
      </w:r>
      <w:r w:rsidRPr="00485873">
        <w:rPr>
          <w:rFonts w:ascii="Times New Roman" w:hAnsi="Times New Roman" w:cs="Times New Roman"/>
          <w:i/>
          <w:sz w:val="20"/>
          <w:szCs w:val="20"/>
        </w:rPr>
        <w:t xml:space="preserve">Salah </w:t>
      </w:r>
      <w:r w:rsidRPr="00485873">
        <w:rPr>
          <w:rFonts w:ascii="Times New Roman" w:hAnsi="Times New Roman" w:cs="Times New Roman"/>
          <w:sz w:val="20"/>
          <w:szCs w:val="20"/>
        </w:rPr>
        <w:t xml:space="preserve">(standard prayer five times daily), </w:t>
      </w:r>
      <w:r w:rsidRPr="00485873">
        <w:rPr>
          <w:rFonts w:ascii="Times New Roman" w:hAnsi="Times New Roman" w:cs="Times New Roman"/>
          <w:i/>
          <w:sz w:val="20"/>
          <w:szCs w:val="20"/>
        </w:rPr>
        <w:t>Zakat</w:t>
      </w:r>
      <w:r w:rsidRPr="00485873">
        <w:rPr>
          <w:rFonts w:ascii="Times New Roman" w:hAnsi="Times New Roman" w:cs="Times New Roman"/>
          <w:sz w:val="20"/>
          <w:szCs w:val="20"/>
        </w:rPr>
        <w:t xml:space="preserve"> (alms or charity to the poor and unfortunate), </w:t>
      </w:r>
      <w:proofErr w:type="spellStart"/>
      <w:r w:rsidRPr="00485873">
        <w:rPr>
          <w:rFonts w:ascii="Times New Roman" w:hAnsi="Times New Roman" w:cs="Times New Roman"/>
          <w:i/>
          <w:sz w:val="20"/>
          <w:szCs w:val="20"/>
        </w:rPr>
        <w:t>Saum</w:t>
      </w:r>
      <w:proofErr w:type="spellEnd"/>
      <w:r w:rsidRPr="00485873">
        <w:rPr>
          <w:rFonts w:ascii="Times New Roman" w:hAnsi="Times New Roman" w:cs="Times New Roman"/>
          <w:sz w:val="20"/>
          <w:szCs w:val="20"/>
        </w:rPr>
        <w:t xml:space="preserve"> or </w:t>
      </w:r>
      <w:proofErr w:type="spellStart"/>
      <w:r w:rsidRPr="00485873">
        <w:rPr>
          <w:rFonts w:ascii="Times New Roman" w:hAnsi="Times New Roman" w:cs="Times New Roman"/>
          <w:i/>
          <w:sz w:val="20"/>
          <w:szCs w:val="20"/>
        </w:rPr>
        <w:t>Sawm</w:t>
      </w:r>
      <w:proofErr w:type="spellEnd"/>
      <w:r w:rsidRPr="00485873">
        <w:rPr>
          <w:rFonts w:ascii="Times New Roman" w:hAnsi="Times New Roman" w:cs="Times New Roman"/>
          <w:sz w:val="20"/>
          <w:szCs w:val="20"/>
        </w:rPr>
        <w:t xml:space="preserve"> (observing the holy month of Ramadan by fasting), and </w:t>
      </w:r>
      <w:r w:rsidRPr="00485873">
        <w:rPr>
          <w:rFonts w:ascii="Times New Roman" w:hAnsi="Times New Roman" w:cs="Times New Roman"/>
          <w:i/>
          <w:sz w:val="20"/>
          <w:szCs w:val="20"/>
        </w:rPr>
        <w:t>Hajj</w:t>
      </w:r>
      <w:r w:rsidRPr="00485873">
        <w:rPr>
          <w:rFonts w:ascii="Times New Roman" w:hAnsi="Times New Roman" w:cs="Times New Roman"/>
          <w:sz w:val="20"/>
          <w:szCs w:val="20"/>
        </w:rPr>
        <w:t xml:space="preserve"> (pilgrimage to Mecca at least once in a lifetime) are strictly adhered to by all followers and believers in Islam. Other behavioral guidelines often include the prohibition of eating pork, consuming alcoholic beverages, gambling, and dishonesty. </w:t>
      </w:r>
      <w:r w:rsidR="00B268B2" w:rsidRPr="00485873">
        <w:rPr>
          <w:rFonts w:ascii="Times New Roman" w:hAnsi="Times New Roman" w:cs="Times New Roman"/>
          <w:sz w:val="20"/>
          <w:szCs w:val="20"/>
        </w:rPr>
        <w:t>There are currently two major divisions within Islam itself: Sunni and Shi’a. These divisions, created over a conflict concerning who would lead the Muslims upon Muhammad’s death (the Sunni believed the next leader should come from an elite member in society, while the Shi’a believed it should be a descendant of Muhammad himself), has led to many conflicts and provides a clear distinction between the two groups.</w:t>
      </w:r>
    </w:p>
    <w:p w:rsidR="00C43156" w:rsidRPr="00485873" w:rsidRDefault="00C43156" w:rsidP="007725FF">
      <w:pPr>
        <w:rPr>
          <w:rFonts w:ascii="Times New Roman" w:hAnsi="Times New Roman" w:cs="Times New Roman"/>
          <w:sz w:val="20"/>
          <w:szCs w:val="20"/>
        </w:rPr>
      </w:pPr>
      <w:r w:rsidRPr="00485873">
        <w:rPr>
          <w:rFonts w:ascii="Times New Roman" w:hAnsi="Times New Roman" w:cs="Times New Roman"/>
          <w:sz w:val="20"/>
          <w:szCs w:val="20"/>
        </w:rPr>
        <w:t>The early Muslim community did not have a symbol. During the time of Prophet Muhammad, Islamic armies and caravans flew simple solid-colored flags (generally black, green, or white) for identification purposes. In later generations, the Muslim leaders continued to use a simple black, white, or green flag with no markings, writing, or symbols on it. Beginning in the 19</w:t>
      </w:r>
      <w:r w:rsidRPr="00485873">
        <w:rPr>
          <w:rFonts w:ascii="Times New Roman" w:hAnsi="Times New Roman" w:cs="Times New Roman"/>
          <w:sz w:val="20"/>
          <w:szCs w:val="20"/>
          <w:vertAlign w:val="superscript"/>
        </w:rPr>
        <w:t>th</w:t>
      </w:r>
      <w:r w:rsidRPr="00485873">
        <w:rPr>
          <w:rFonts w:ascii="Times New Roman" w:hAnsi="Times New Roman" w:cs="Times New Roman"/>
          <w:sz w:val="20"/>
          <w:szCs w:val="20"/>
        </w:rPr>
        <w:t xml:space="preserve"> century (early 1800s), the Star and Crescent symbol </w:t>
      </w:r>
      <w:proofErr w:type="gramStart"/>
      <w:r w:rsidRPr="00485873">
        <w:rPr>
          <w:rFonts w:ascii="Times New Roman" w:hAnsi="Times New Roman" w:cs="Times New Roman"/>
          <w:sz w:val="20"/>
          <w:szCs w:val="20"/>
        </w:rPr>
        <w:t>was</w:t>
      </w:r>
      <w:proofErr w:type="gramEnd"/>
      <w:r w:rsidRPr="00485873">
        <w:rPr>
          <w:rFonts w:ascii="Times New Roman" w:hAnsi="Times New Roman" w:cs="Times New Roman"/>
          <w:sz w:val="20"/>
          <w:szCs w:val="20"/>
        </w:rPr>
        <w:t xml:space="preserve"> associated with the Ottoman Turks, and has for many become a modern-day symbol of Islam.</w:t>
      </w:r>
      <w:r w:rsidRPr="00485873">
        <w:rPr>
          <w:rFonts w:ascii="Times New Roman" w:hAnsi="Times New Roman" w:cs="Times New Roman"/>
          <w:noProof/>
          <w:sz w:val="20"/>
          <w:szCs w:val="20"/>
        </w:rPr>
        <w:t xml:space="preserve"> </w:t>
      </w:r>
      <w:r w:rsidRPr="00485873">
        <w:rPr>
          <w:rFonts w:ascii="Times New Roman" w:hAnsi="Times New Roman" w:cs="Times New Roman"/>
          <w:noProof/>
          <w:sz w:val="20"/>
          <w:szCs w:val="20"/>
        </w:rPr>
        <w:drawing>
          <wp:anchor distT="0" distB="0" distL="114300" distR="114300" simplePos="0" relativeHeight="251658240" behindDoc="1" locked="0" layoutInCell="1" allowOverlap="1" wp14:anchorId="0364B0A6" wp14:editId="48D979F7">
            <wp:simplePos x="0" y="0"/>
            <wp:positionH relativeFrom="column">
              <wp:posOffset>0</wp:posOffset>
            </wp:positionH>
            <wp:positionV relativeFrom="paragraph">
              <wp:posOffset>180975</wp:posOffset>
            </wp:positionV>
            <wp:extent cx="5043170" cy="2647950"/>
            <wp:effectExtent l="0" t="0" r="5080" b="0"/>
            <wp:wrapTight wrapText="bothSides">
              <wp:wrapPolygon edited="0">
                <wp:start x="0" y="0"/>
                <wp:lineTo x="0" y="21445"/>
                <wp:lineTo x="21540" y="21445"/>
                <wp:lineTo x="21540" y="0"/>
                <wp:lineTo x="0" y="0"/>
              </wp:wrapPolygon>
            </wp:wrapTight>
            <wp:docPr id="1" name="Picture 1" descr="http://www.lib.utexas.edu/Libs/PCL/Map_collection/world_maps/muslim_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utexas.edu/Libs/PCL/Map_collection/world_maps/muslim_distribu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3170" cy="2647950"/>
                    </a:xfrm>
                    <a:prstGeom prst="rect">
                      <a:avLst/>
                    </a:prstGeom>
                    <a:noFill/>
                    <a:ln>
                      <a:noFill/>
                    </a:ln>
                  </pic:spPr>
                </pic:pic>
              </a:graphicData>
            </a:graphic>
          </wp:anchor>
        </w:drawing>
      </w:r>
    </w:p>
    <w:p w:rsidR="00B268B2" w:rsidRPr="00485873" w:rsidRDefault="00B268B2" w:rsidP="007725FF">
      <w:pPr>
        <w:rPr>
          <w:rFonts w:ascii="Times New Roman" w:hAnsi="Times New Roman" w:cs="Times New Roman"/>
          <w:sz w:val="20"/>
          <w:szCs w:val="20"/>
        </w:rPr>
      </w:pPr>
      <w:r w:rsidRPr="00485873">
        <w:rPr>
          <w:rFonts w:ascii="Times New Roman" w:hAnsi="Times New Roman" w:cs="Times New Roman"/>
          <w:sz w:val="20"/>
          <w:szCs w:val="20"/>
        </w:rPr>
        <w:t>Th</w:t>
      </w:r>
      <w:r w:rsidR="00EF6B51" w:rsidRPr="00485873">
        <w:rPr>
          <w:rFonts w:ascii="Times New Roman" w:hAnsi="Times New Roman" w:cs="Times New Roman"/>
          <w:sz w:val="20"/>
          <w:szCs w:val="20"/>
        </w:rPr>
        <w:t>e notion of th</w:t>
      </w:r>
      <w:r w:rsidRPr="00485873">
        <w:rPr>
          <w:rFonts w:ascii="Times New Roman" w:hAnsi="Times New Roman" w:cs="Times New Roman"/>
          <w:sz w:val="20"/>
          <w:szCs w:val="20"/>
        </w:rPr>
        <w:t xml:space="preserve">ree faiths </w:t>
      </w:r>
      <w:r w:rsidR="00EF6B51" w:rsidRPr="00485873">
        <w:rPr>
          <w:rFonts w:ascii="Times New Roman" w:hAnsi="Times New Roman" w:cs="Times New Roman"/>
          <w:sz w:val="20"/>
          <w:szCs w:val="20"/>
        </w:rPr>
        <w:t>with</w:t>
      </w:r>
      <w:r w:rsidRPr="00485873">
        <w:rPr>
          <w:rFonts w:ascii="Times New Roman" w:hAnsi="Times New Roman" w:cs="Times New Roman"/>
          <w:sz w:val="20"/>
          <w:szCs w:val="20"/>
        </w:rPr>
        <w:t xml:space="preserve"> one God </w:t>
      </w:r>
      <w:r w:rsidR="00EF6B51" w:rsidRPr="00485873">
        <w:rPr>
          <w:rFonts w:ascii="Times New Roman" w:hAnsi="Times New Roman" w:cs="Times New Roman"/>
          <w:sz w:val="20"/>
          <w:szCs w:val="20"/>
        </w:rPr>
        <w:t>has historically created a situation in which religious tensions and fear have usurped harmony and understanding. So the question remains, can three faiths with the same God ever peacefully coexist?</w:t>
      </w:r>
    </w:p>
    <w:p w:rsidR="00485873" w:rsidRPr="00485873" w:rsidRDefault="00485873" w:rsidP="007725FF">
      <w:pPr>
        <w:rPr>
          <w:rFonts w:ascii="Times New Roman" w:hAnsi="Times New Roman" w:cs="Times New Roman"/>
          <w:b/>
          <w:sz w:val="20"/>
          <w:szCs w:val="20"/>
          <w:u w:val="single"/>
        </w:rPr>
      </w:pPr>
      <w:r w:rsidRPr="00485873">
        <w:rPr>
          <w:rFonts w:ascii="Times New Roman" w:hAnsi="Times New Roman" w:cs="Times New Roman"/>
          <w:b/>
          <w:sz w:val="20"/>
          <w:szCs w:val="20"/>
          <w:u w:val="single"/>
        </w:rPr>
        <w:lastRenderedPageBreak/>
        <w:t>Jihad</w:t>
      </w:r>
    </w:p>
    <w:p w:rsidR="00485873" w:rsidRPr="00485873" w:rsidRDefault="00485873" w:rsidP="00485873">
      <w:pPr>
        <w:shd w:val="clear" w:color="auto" w:fill="FFFFFF"/>
        <w:spacing w:after="120" w:line="280" w:lineRule="atLeast"/>
        <w:rPr>
          <w:rFonts w:ascii="Times New Roman" w:eastAsia="Times New Roman" w:hAnsi="Times New Roman" w:cs="Times New Roman"/>
          <w:color w:val="333333"/>
          <w:sz w:val="20"/>
          <w:szCs w:val="20"/>
        </w:rPr>
      </w:pPr>
      <w:r w:rsidRPr="00485873">
        <w:rPr>
          <w:rFonts w:ascii="Times New Roman" w:eastAsia="Times New Roman" w:hAnsi="Times New Roman" w:cs="Times New Roman"/>
          <w:b/>
          <w:bCs/>
          <w:color w:val="333333"/>
          <w:sz w:val="20"/>
          <w:szCs w:val="20"/>
        </w:rPr>
        <w:t>Jihad</w:t>
      </w:r>
      <w:r w:rsidRPr="00485873">
        <w:rPr>
          <w:rFonts w:ascii="Times New Roman" w:eastAsia="Times New Roman" w:hAnsi="Times New Roman" w:cs="Times New Roman"/>
          <w:color w:val="333333"/>
          <w:sz w:val="20"/>
          <w:szCs w:val="20"/>
        </w:rPr>
        <w:t> means ‘to strive or struggle in the way of Allah’. There are different levels of Jihad:</w:t>
      </w:r>
    </w:p>
    <w:p w:rsidR="00485873" w:rsidRPr="00485873" w:rsidRDefault="00485873" w:rsidP="00485873">
      <w:pPr>
        <w:numPr>
          <w:ilvl w:val="0"/>
          <w:numId w:val="4"/>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b/>
          <w:bCs/>
          <w:color w:val="333333"/>
          <w:sz w:val="20"/>
          <w:szCs w:val="20"/>
        </w:rPr>
        <w:t>Greater Jihad</w:t>
      </w:r>
      <w:r w:rsidRPr="00485873">
        <w:rPr>
          <w:rFonts w:ascii="Times New Roman" w:eastAsia="Times New Roman" w:hAnsi="Times New Roman" w:cs="Times New Roman"/>
          <w:color w:val="333333"/>
          <w:sz w:val="20"/>
          <w:szCs w:val="20"/>
        </w:rPr>
        <w:t> the personal spiritual struggle or effort of every Muslim to follow the teachings of Allah (God) in their own lives e.g. overcoming things such as anger greed, pride and hatred; forgiving someone who has hurt them; working for social justice.</w:t>
      </w:r>
    </w:p>
    <w:p w:rsidR="00485873" w:rsidRPr="00485873" w:rsidRDefault="00485873" w:rsidP="00485873">
      <w:pPr>
        <w:numPr>
          <w:ilvl w:val="0"/>
          <w:numId w:val="4"/>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b/>
          <w:bCs/>
          <w:color w:val="333333"/>
          <w:sz w:val="20"/>
          <w:szCs w:val="20"/>
        </w:rPr>
        <w:t>Lesser Jihad</w:t>
      </w:r>
      <w:r w:rsidRPr="00485873">
        <w:rPr>
          <w:rFonts w:ascii="Times New Roman" w:eastAsia="Times New Roman" w:hAnsi="Times New Roman" w:cs="Times New Roman"/>
          <w:color w:val="333333"/>
          <w:sz w:val="20"/>
          <w:szCs w:val="20"/>
        </w:rPr>
        <w:t> the struggle to build a good Muslim society; also Holy War (the struggle to defend against oppression; with force if necessary).</w:t>
      </w:r>
    </w:p>
    <w:p w:rsidR="00485873" w:rsidRPr="00485873" w:rsidRDefault="00485873" w:rsidP="00485873">
      <w:pPr>
        <w:shd w:val="clear" w:color="auto" w:fill="FFFFFF"/>
        <w:spacing w:after="120" w:line="280" w:lineRule="atLeast"/>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When the Prophet Muhammad was asked which people fought in the name of Allah, he said: "The person who struggles so that Allah’s word is supreme is the one serving Allah’s cause".</w:t>
      </w:r>
    </w:p>
    <w:p w:rsidR="00485873" w:rsidRPr="00485873" w:rsidRDefault="00485873" w:rsidP="00485873">
      <w:pPr>
        <w:shd w:val="clear" w:color="auto" w:fill="FFFFFF"/>
        <w:spacing w:after="120" w:line="280" w:lineRule="atLeast"/>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The idea of Jihad is often misunderstood.</w:t>
      </w:r>
    </w:p>
    <w:p w:rsidR="00485873" w:rsidRPr="00485873" w:rsidRDefault="00485873" w:rsidP="00485873">
      <w:pPr>
        <w:shd w:val="clear" w:color="auto" w:fill="FFFFFF"/>
        <w:spacing w:after="120" w:line="280" w:lineRule="atLeast"/>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Most Muslim scholars believe that the internal struggle is the greater jihad, based on something the Prophet Muhammad said. There are some scholars who believe that this is unreliable and that ‘jihad’ meaning Holy War is the more important meaning.</w:t>
      </w:r>
    </w:p>
    <w:p w:rsidR="00485873" w:rsidRPr="00485873" w:rsidRDefault="00485873" w:rsidP="00485873">
      <w:pPr>
        <w:shd w:val="clear" w:color="auto" w:fill="FFFFFF"/>
        <w:spacing w:after="120" w:line="280" w:lineRule="atLeast"/>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 xml:space="preserve">‘The Qur’an makes it clear that Muslims may fight in </w:t>
      </w:r>
      <w:proofErr w:type="spellStart"/>
      <w:r w:rsidRPr="00485873">
        <w:rPr>
          <w:rFonts w:ascii="Times New Roman" w:eastAsia="Times New Roman" w:hAnsi="Times New Roman" w:cs="Times New Roman"/>
          <w:color w:val="333333"/>
          <w:sz w:val="20"/>
          <w:szCs w:val="20"/>
        </w:rPr>
        <w:t>self-defence</w:t>
      </w:r>
      <w:proofErr w:type="spellEnd"/>
      <w:r w:rsidRPr="00485873">
        <w:rPr>
          <w:rFonts w:ascii="Times New Roman" w:eastAsia="Times New Roman" w:hAnsi="Times New Roman" w:cs="Times New Roman"/>
          <w:color w:val="333333"/>
          <w:sz w:val="20"/>
          <w:szCs w:val="20"/>
        </w:rPr>
        <w:t xml:space="preserve"> but should not start a fight or war. Other reasons for a military jihad include: to strengthen Islam; to protect the freedom of Muslims to practice their faith; to protect Muslims against attack; to put right a wrong.</w:t>
      </w:r>
    </w:p>
    <w:p w:rsidR="00485873" w:rsidRPr="00485873" w:rsidRDefault="00485873" w:rsidP="00485873">
      <w:pPr>
        <w:shd w:val="clear" w:color="auto" w:fill="FFFFFF"/>
        <w:spacing w:after="120" w:line="280" w:lineRule="atLeast"/>
        <w:rPr>
          <w:rFonts w:ascii="Times New Roman" w:eastAsia="Times New Roman" w:hAnsi="Times New Roman" w:cs="Times New Roman"/>
          <w:color w:val="996633"/>
          <w:sz w:val="20"/>
          <w:szCs w:val="20"/>
        </w:rPr>
      </w:pPr>
      <w:r>
        <w:rPr>
          <w:rFonts w:ascii="Times New Roman" w:eastAsia="Times New Roman" w:hAnsi="Times New Roman" w:cs="Times New Roman"/>
          <w:color w:val="996633"/>
          <w:sz w:val="20"/>
          <w:szCs w:val="20"/>
        </w:rPr>
        <w:t>“</w:t>
      </w:r>
      <w:r w:rsidRPr="00485873">
        <w:rPr>
          <w:rFonts w:ascii="Times New Roman" w:eastAsia="Times New Roman" w:hAnsi="Times New Roman" w:cs="Times New Roman"/>
          <w:color w:val="996633"/>
          <w:sz w:val="20"/>
          <w:szCs w:val="20"/>
        </w:rPr>
        <w:t xml:space="preserve">Fight in the way of Allah against those who fight against you, but begin not hostilities. Lo! Allah </w:t>
      </w:r>
      <w:proofErr w:type="spellStart"/>
      <w:r w:rsidRPr="00485873">
        <w:rPr>
          <w:rFonts w:ascii="Times New Roman" w:eastAsia="Times New Roman" w:hAnsi="Times New Roman" w:cs="Times New Roman"/>
          <w:color w:val="996633"/>
          <w:sz w:val="20"/>
          <w:szCs w:val="20"/>
        </w:rPr>
        <w:t>loveth</w:t>
      </w:r>
      <w:proofErr w:type="spellEnd"/>
      <w:r w:rsidRPr="00485873">
        <w:rPr>
          <w:rFonts w:ascii="Times New Roman" w:eastAsia="Times New Roman" w:hAnsi="Times New Roman" w:cs="Times New Roman"/>
          <w:color w:val="996633"/>
          <w:sz w:val="20"/>
          <w:szCs w:val="20"/>
        </w:rPr>
        <w:t xml:space="preserve"> not aggressors.’</w:t>
      </w:r>
    </w:p>
    <w:p w:rsidR="00485873" w:rsidRPr="00485873" w:rsidRDefault="00485873" w:rsidP="00485873">
      <w:pPr>
        <w:shd w:val="clear" w:color="auto" w:fill="FFFFFF"/>
        <w:spacing w:after="150" w:line="280" w:lineRule="atLeast"/>
        <w:rPr>
          <w:rFonts w:ascii="Times New Roman" w:eastAsia="Times New Roman" w:hAnsi="Times New Roman" w:cs="Times New Roman"/>
          <w:color w:val="996633"/>
          <w:sz w:val="20"/>
          <w:szCs w:val="20"/>
        </w:rPr>
      </w:pPr>
      <w:r w:rsidRPr="00485873">
        <w:rPr>
          <w:rFonts w:ascii="Times New Roman" w:eastAsia="Times New Roman" w:hAnsi="Times New Roman" w:cs="Times New Roman"/>
          <w:b/>
          <w:bCs/>
          <w:i/>
          <w:iCs/>
          <w:color w:val="996633"/>
          <w:sz w:val="20"/>
          <w:szCs w:val="20"/>
        </w:rPr>
        <w:t>Qur’an 2:190</w:t>
      </w:r>
    </w:p>
    <w:p w:rsidR="00485873" w:rsidRPr="00485873" w:rsidRDefault="00485873" w:rsidP="00485873">
      <w:pPr>
        <w:shd w:val="clear" w:color="auto" w:fill="FFFFFF"/>
        <w:spacing w:after="120" w:line="280" w:lineRule="atLeast"/>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A military jihad has to follow strict rules in order to be legitimate:</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The opponent must have started the fighting</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It must not be fought to gain territory</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It must be launched by a religious leader</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It must be fought to bring about good – something that Allah would approve of</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It must be a last resort – all other ways of solving the problem must have been tried</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Innocent people should not be killed; women, children or old people should not be killed or hurt</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Women must not be raped or abused in any way</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Enemies must be treated with justice</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Wounded enemy soldiers must be treated in exactly the same way as one’s own soldiers</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The war must stop as soon as the enemy asks for peace</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Property must not be damaged</w:t>
      </w:r>
    </w:p>
    <w:p w:rsidR="00485873" w:rsidRPr="00485873" w:rsidRDefault="00485873" w:rsidP="00485873">
      <w:pPr>
        <w:numPr>
          <w:ilvl w:val="0"/>
          <w:numId w:val="5"/>
        </w:numPr>
        <w:shd w:val="clear" w:color="auto" w:fill="FFFFFF"/>
        <w:spacing w:after="0" w:line="280" w:lineRule="atLeast"/>
        <w:ind w:left="0"/>
        <w:rPr>
          <w:rFonts w:ascii="Times New Roman" w:eastAsia="Times New Roman" w:hAnsi="Times New Roman" w:cs="Times New Roman"/>
          <w:color w:val="333333"/>
          <w:sz w:val="20"/>
          <w:szCs w:val="20"/>
        </w:rPr>
      </w:pPr>
      <w:r w:rsidRPr="00485873">
        <w:rPr>
          <w:rFonts w:ascii="Times New Roman" w:eastAsia="Times New Roman" w:hAnsi="Times New Roman" w:cs="Times New Roman"/>
          <w:color w:val="333333"/>
          <w:sz w:val="20"/>
          <w:szCs w:val="20"/>
        </w:rPr>
        <w:t>Poisoning of wells is forbidden (chemical or biological warfare might be a modern analogy).</w:t>
      </w:r>
    </w:p>
    <w:p w:rsidR="00485873" w:rsidRDefault="00485873" w:rsidP="00485873">
      <w:pPr>
        <w:shd w:val="clear" w:color="auto" w:fill="FFFFFF"/>
        <w:spacing w:after="120" w:line="280" w:lineRule="atLeast"/>
        <w:rPr>
          <w:rFonts w:ascii="Times New Roman" w:eastAsia="Times New Roman" w:hAnsi="Times New Roman" w:cs="Times New Roman"/>
          <w:color w:val="996633"/>
          <w:sz w:val="20"/>
          <w:szCs w:val="20"/>
        </w:rPr>
      </w:pPr>
    </w:p>
    <w:p w:rsidR="00485873" w:rsidRPr="00485873" w:rsidRDefault="00485873" w:rsidP="00485873">
      <w:pPr>
        <w:shd w:val="clear" w:color="auto" w:fill="FFFFFF"/>
        <w:spacing w:after="120" w:line="280" w:lineRule="atLeast"/>
        <w:rPr>
          <w:rFonts w:ascii="Times New Roman" w:eastAsia="Times New Roman" w:hAnsi="Times New Roman" w:cs="Times New Roman"/>
          <w:color w:val="996633"/>
          <w:sz w:val="20"/>
          <w:szCs w:val="20"/>
        </w:rPr>
      </w:pPr>
      <w:r>
        <w:rPr>
          <w:rFonts w:ascii="Times New Roman" w:eastAsia="Times New Roman" w:hAnsi="Times New Roman" w:cs="Times New Roman"/>
          <w:color w:val="996633"/>
          <w:sz w:val="20"/>
          <w:szCs w:val="20"/>
        </w:rPr>
        <w:t>“</w:t>
      </w:r>
      <w:r w:rsidRPr="00485873">
        <w:rPr>
          <w:rFonts w:ascii="Times New Roman" w:eastAsia="Times New Roman" w:hAnsi="Times New Roman" w:cs="Times New Roman"/>
          <w:color w:val="996633"/>
          <w:sz w:val="20"/>
          <w:szCs w:val="20"/>
        </w:rPr>
        <w:t>Hate your enemy mildly; he may become your friend one day.</w:t>
      </w:r>
      <w:r>
        <w:rPr>
          <w:rFonts w:ascii="Times New Roman" w:eastAsia="Times New Roman" w:hAnsi="Times New Roman" w:cs="Times New Roman"/>
          <w:color w:val="996633"/>
          <w:sz w:val="20"/>
          <w:szCs w:val="20"/>
        </w:rPr>
        <w:t>”</w:t>
      </w:r>
    </w:p>
    <w:p w:rsidR="00485873" w:rsidRPr="00485873" w:rsidRDefault="00485873" w:rsidP="00485873">
      <w:pPr>
        <w:shd w:val="clear" w:color="auto" w:fill="FFFFFF"/>
        <w:spacing w:after="150" w:line="280" w:lineRule="atLeast"/>
        <w:rPr>
          <w:rFonts w:ascii="Times New Roman" w:eastAsia="Times New Roman" w:hAnsi="Times New Roman" w:cs="Times New Roman"/>
          <w:color w:val="996633"/>
          <w:sz w:val="20"/>
          <w:szCs w:val="20"/>
        </w:rPr>
      </w:pPr>
      <w:r w:rsidRPr="00485873">
        <w:rPr>
          <w:rFonts w:ascii="Times New Roman" w:eastAsia="Times New Roman" w:hAnsi="Times New Roman" w:cs="Times New Roman"/>
          <w:b/>
          <w:bCs/>
          <w:i/>
          <w:iCs/>
          <w:color w:val="996633"/>
          <w:sz w:val="20"/>
          <w:szCs w:val="20"/>
        </w:rPr>
        <w:t>Hadith</w:t>
      </w:r>
    </w:p>
    <w:p w:rsidR="00485873" w:rsidRPr="00485873" w:rsidRDefault="00485873" w:rsidP="00485873">
      <w:pPr>
        <w:shd w:val="clear" w:color="auto" w:fill="FFFFFF"/>
        <w:spacing w:after="120" w:line="280" w:lineRule="atLeast"/>
        <w:rPr>
          <w:rFonts w:ascii="Times New Roman" w:eastAsia="Times New Roman" w:hAnsi="Times New Roman" w:cs="Times New Roman"/>
          <w:color w:val="996633"/>
          <w:sz w:val="20"/>
          <w:szCs w:val="20"/>
        </w:rPr>
      </w:pPr>
      <w:r>
        <w:rPr>
          <w:rFonts w:ascii="Times New Roman" w:eastAsia="Times New Roman" w:hAnsi="Times New Roman" w:cs="Times New Roman"/>
          <w:color w:val="996633"/>
          <w:sz w:val="20"/>
          <w:szCs w:val="20"/>
        </w:rPr>
        <w:t>“</w:t>
      </w:r>
      <w:r w:rsidRPr="00485873">
        <w:rPr>
          <w:rFonts w:ascii="Times New Roman" w:eastAsia="Times New Roman" w:hAnsi="Times New Roman" w:cs="Times New Roman"/>
          <w:color w:val="996633"/>
          <w:sz w:val="20"/>
          <w:szCs w:val="20"/>
        </w:rPr>
        <w:t xml:space="preserve">But if the </w:t>
      </w:r>
      <w:proofErr w:type="gramStart"/>
      <w:r w:rsidRPr="00485873">
        <w:rPr>
          <w:rFonts w:ascii="Times New Roman" w:eastAsia="Times New Roman" w:hAnsi="Times New Roman" w:cs="Times New Roman"/>
          <w:color w:val="996633"/>
          <w:sz w:val="20"/>
          <w:szCs w:val="20"/>
        </w:rPr>
        <w:t>enemy incline</w:t>
      </w:r>
      <w:proofErr w:type="gramEnd"/>
      <w:r w:rsidRPr="00485873">
        <w:rPr>
          <w:rFonts w:ascii="Times New Roman" w:eastAsia="Times New Roman" w:hAnsi="Times New Roman" w:cs="Times New Roman"/>
          <w:color w:val="996633"/>
          <w:sz w:val="20"/>
          <w:szCs w:val="20"/>
        </w:rPr>
        <w:t xml:space="preserve"> towards peace, do thou also incline towards peace, and trust in Allah; for He is One that hears and knows all things.</w:t>
      </w:r>
      <w:r>
        <w:rPr>
          <w:rFonts w:ascii="Times New Roman" w:eastAsia="Times New Roman" w:hAnsi="Times New Roman" w:cs="Times New Roman"/>
          <w:color w:val="996633"/>
          <w:sz w:val="20"/>
          <w:szCs w:val="20"/>
        </w:rPr>
        <w:t>”</w:t>
      </w:r>
      <w:bookmarkStart w:id="0" w:name="_GoBack"/>
      <w:bookmarkEnd w:id="0"/>
    </w:p>
    <w:p w:rsidR="00485873" w:rsidRPr="00485873" w:rsidRDefault="00485873" w:rsidP="00485873">
      <w:pPr>
        <w:shd w:val="clear" w:color="auto" w:fill="FFFFFF"/>
        <w:spacing w:after="150" w:line="280" w:lineRule="atLeast"/>
        <w:rPr>
          <w:rFonts w:ascii="Times New Roman" w:eastAsia="Times New Roman" w:hAnsi="Times New Roman" w:cs="Times New Roman"/>
          <w:color w:val="996633"/>
          <w:sz w:val="20"/>
          <w:szCs w:val="20"/>
        </w:rPr>
      </w:pPr>
      <w:r w:rsidRPr="00485873">
        <w:rPr>
          <w:rFonts w:ascii="Times New Roman" w:eastAsia="Times New Roman" w:hAnsi="Times New Roman" w:cs="Times New Roman"/>
          <w:b/>
          <w:bCs/>
          <w:i/>
          <w:iCs/>
          <w:color w:val="996633"/>
          <w:sz w:val="20"/>
          <w:szCs w:val="20"/>
        </w:rPr>
        <w:t>Qur’an 8.61</w:t>
      </w:r>
    </w:p>
    <w:p w:rsidR="00485873" w:rsidRPr="00485873" w:rsidRDefault="00485873" w:rsidP="007725FF">
      <w:pPr>
        <w:rPr>
          <w:rFonts w:ascii="Times New Roman" w:hAnsi="Times New Roman" w:cs="Times New Roman"/>
          <w:b/>
          <w:sz w:val="20"/>
          <w:szCs w:val="20"/>
          <w:u w:val="single"/>
        </w:rPr>
      </w:pPr>
    </w:p>
    <w:sectPr w:rsidR="00485873" w:rsidRPr="00485873" w:rsidSect="00B268B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F4" w:rsidRDefault="006C13F4" w:rsidP="006C13F4">
      <w:pPr>
        <w:spacing w:after="0" w:line="240" w:lineRule="auto"/>
      </w:pPr>
      <w:r>
        <w:separator/>
      </w:r>
    </w:p>
  </w:endnote>
  <w:endnote w:type="continuationSeparator" w:id="0">
    <w:p w:rsidR="006C13F4" w:rsidRDefault="006C13F4" w:rsidP="006C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15514"/>
      <w:docPartObj>
        <w:docPartGallery w:val="Page Numbers (Bottom of Page)"/>
        <w:docPartUnique/>
      </w:docPartObj>
    </w:sdtPr>
    <w:sdtEndPr>
      <w:rPr>
        <w:noProof/>
      </w:rPr>
    </w:sdtEndPr>
    <w:sdtContent>
      <w:p w:rsidR="006C13F4" w:rsidRDefault="00A25AAD">
        <w:pPr>
          <w:pStyle w:val="Footer"/>
          <w:jc w:val="right"/>
        </w:pPr>
        <w:r>
          <w:fldChar w:fldCharType="begin"/>
        </w:r>
        <w:r w:rsidR="006C13F4">
          <w:instrText xml:space="preserve"> PAGE   \* MERGEFORMAT </w:instrText>
        </w:r>
        <w:r>
          <w:fldChar w:fldCharType="separate"/>
        </w:r>
        <w:r w:rsidR="00485873">
          <w:rPr>
            <w:noProof/>
          </w:rPr>
          <w:t>3</w:t>
        </w:r>
        <w:r>
          <w:rPr>
            <w:noProof/>
          </w:rPr>
          <w:fldChar w:fldCharType="end"/>
        </w:r>
      </w:p>
    </w:sdtContent>
  </w:sdt>
  <w:p w:rsidR="006C13F4" w:rsidRDefault="006C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F4" w:rsidRDefault="006C13F4" w:rsidP="006C13F4">
      <w:pPr>
        <w:spacing w:after="0" w:line="240" w:lineRule="auto"/>
      </w:pPr>
      <w:r>
        <w:separator/>
      </w:r>
    </w:p>
  </w:footnote>
  <w:footnote w:type="continuationSeparator" w:id="0">
    <w:p w:rsidR="006C13F4" w:rsidRDefault="006C13F4" w:rsidP="006C1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373"/>
    <w:multiLevelType w:val="hybridMultilevel"/>
    <w:tmpl w:val="314A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A1A67"/>
    <w:multiLevelType w:val="multilevel"/>
    <w:tmpl w:val="384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162A0"/>
    <w:multiLevelType w:val="hybridMultilevel"/>
    <w:tmpl w:val="732E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46705"/>
    <w:multiLevelType w:val="multilevel"/>
    <w:tmpl w:val="12A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207A4"/>
    <w:multiLevelType w:val="hybridMultilevel"/>
    <w:tmpl w:val="8AF4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5062"/>
    <w:rsid w:val="000211AB"/>
    <w:rsid w:val="00051BC6"/>
    <w:rsid w:val="00055319"/>
    <w:rsid w:val="001135B6"/>
    <w:rsid w:val="001168C3"/>
    <w:rsid w:val="00290626"/>
    <w:rsid w:val="003030D5"/>
    <w:rsid w:val="003C5062"/>
    <w:rsid w:val="00485873"/>
    <w:rsid w:val="00566E35"/>
    <w:rsid w:val="006638A0"/>
    <w:rsid w:val="006C13F4"/>
    <w:rsid w:val="00721389"/>
    <w:rsid w:val="007725FF"/>
    <w:rsid w:val="007843D8"/>
    <w:rsid w:val="00784FBB"/>
    <w:rsid w:val="00905EE7"/>
    <w:rsid w:val="009E1E51"/>
    <w:rsid w:val="009E27A7"/>
    <w:rsid w:val="00A25AAD"/>
    <w:rsid w:val="00A6396E"/>
    <w:rsid w:val="00B268B2"/>
    <w:rsid w:val="00B94C8B"/>
    <w:rsid w:val="00BD7140"/>
    <w:rsid w:val="00C11659"/>
    <w:rsid w:val="00C43156"/>
    <w:rsid w:val="00D53895"/>
    <w:rsid w:val="00E2283A"/>
    <w:rsid w:val="00E839B2"/>
    <w:rsid w:val="00ED0050"/>
    <w:rsid w:val="00EF6B51"/>
    <w:rsid w:val="00F2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35"/>
    <w:pPr>
      <w:ind w:left="720"/>
      <w:contextualSpacing/>
    </w:pPr>
  </w:style>
  <w:style w:type="paragraph" w:styleId="Header">
    <w:name w:val="header"/>
    <w:basedOn w:val="Normal"/>
    <w:link w:val="HeaderChar"/>
    <w:uiPriority w:val="99"/>
    <w:unhideWhenUsed/>
    <w:rsid w:val="006C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3F4"/>
  </w:style>
  <w:style w:type="paragraph" w:styleId="Footer">
    <w:name w:val="footer"/>
    <w:basedOn w:val="Normal"/>
    <w:link w:val="FooterChar"/>
    <w:uiPriority w:val="99"/>
    <w:unhideWhenUsed/>
    <w:rsid w:val="006C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3F4"/>
  </w:style>
  <w:style w:type="paragraph" w:styleId="BalloonText">
    <w:name w:val="Balloon Text"/>
    <w:basedOn w:val="Normal"/>
    <w:link w:val="BalloonTextChar"/>
    <w:uiPriority w:val="99"/>
    <w:semiHidden/>
    <w:unhideWhenUsed/>
    <w:rsid w:val="00C43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56"/>
    <w:rPr>
      <w:rFonts w:ascii="Tahoma" w:hAnsi="Tahoma" w:cs="Tahoma"/>
      <w:sz w:val="16"/>
      <w:szCs w:val="16"/>
    </w:rPr>
  </w:style>
  <w:style w:type="paragraph" w:styleId="NormalWeb">
    <w:name w:val="Normal (Web)"/>
    <w:basedOn w:val="Normal"/>
    <w:uiPriority w:val="99"/>
    <w:semiHidden/>
    <w:unhideWhenUsed/>
    <w:rsid w:val="004858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873"/>
    <w:rPr>
      <w:b/>
      <w:bCs/>
    </w:rPr>
  </w:style>
  <w:style w:type="character" w:customStyle="1" w:styleId="apple-converted-space">
    <w:name w:val="apple-converted-space"/>
    <w:basedOn w:val="DefaultParagraphFont"/>
    <w:rsid w:val="00485873"/>
  </w:style>
  <w:style w:type="character" w:styleId="HTMLCite">
    <w:name w:val="HTML Cite"/>
    <w:basedOn w:val="DefaultParagraphFont"/>
    <w:uiPriority w:val="99"/>
    <w:semiHidden/>
    <w:unhideWhenUsed/>
    <w:rsid w:val="004858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35"/>
    <w:pPr>
      <w:ind w:left="720"/>
      <w:contextualSpacing/>
    </w:pPr>
  </w:style>
  <w:style w:type="paragraph" w:styleId="Header">
    <w:name w:val="header"/>
    <w:basedOn w:val="Normal"/>
    <w:link w:val="HeaderChar"/>
    <w:uiPriority w:val="99"/>
    <w:unhideWhenUsed/>
    <w:rsid w:val="006C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3F4"/>
  </w:style>
  <w:style w:type="paragraph" w:styleId="Footer">
    <w:name w:val="footer"/>
    <w:basedOn w:val="Normal"/>
    <w:link w:val="FooterChar"/>
    <w:uiPriority w:val="99"/>
    <w:unhideWhenUsed/>
    <w:rsid w:val="006C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3F4"/>
  </w:style>
  <w:style w:type="paragraph" w:styleId="BalloonText">
    <w:name w:val="Balloon Text"/>
    <w:basedOn w:val="Normal"/>
    <w:link w:val="BalloonTextChar"/>
    <w:uiPriority w:val="99"/>
    <w:semiHidden/>
    <w:unhideWhenUsed/>
    <w:rsid w:val="00C43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4232">
      <w:bodyDiv w:val="1"/>
      <w:marLeft w:val="0"/>
      <w:marRight w:val="0"/>
      <w:marTop w:val="0"/>
      <w:marBottom w:val="0"/>
      <w:divBdr>
        <w:top w:val="none" w:sz="0" w:space="0" w:color="auto"/>
        <w:left w:val="none" w:sz="0" w:space="0" w:color="auto"/>
        <w:bottom w:val="none" w:sz="0" w:space="0" w:color="auto"/>
        <w:right w:val="none" w:sz="0" w:space="0" w:color="auto"/>
      </w:divBdr>
    </w:div>
    <w:div w:id="1777017816">
      <w:bodyDiv w:val="1"/>
      <w:marLeft w:val="0"/>
      <w:marRight w:val="0"/>
      <w:marTop w:val="0"/>
      <w:marBottom w:val="0"/>
      <w:divBdr>
        <w:top w:val="none" w:sz="0" w:space="0" w:color="auto"/>
        <w:left w:val="none" w:sz="0" w:space="0" w:color="auto"/>
        <w:bottom w:val="none" w:sz="0" w:space="0" w:color="auto"/>
        <w:right w:val="none" w:sz="0" w:space="0" w:color="auto"/>
      </w:divBdr>
      <w:divsChild>
        <w:div w:id="363095612">
          <w:blockQuote w:val="1"/>
          <w:marLeft w:val="0"/>
          <w:marRight w:val="0"/>
          <w:marTop w:val="0"/>
          <w:marBottom w:val="150"/>
          <w:divBdr>
            <w:top w:val="none" w:sz="0" w:space="0" w:color="auto"/>
            <w:left w:val="none" w:sz="0" w:space="0" w:color="auto"/>
            <w:bottom w:val="none" w:sz="0" w:space="0" w:color="auto"/>
            <w:right w:val="none" w:sz="0" w:space="0" w:color="auto"/>
          </w:divBdr>
        </w:div>
        <w:div w:id="1190803591">
          <w:blockQuote w:val="1"/>
          <w:marLeft w:val="0"/>
          <w:marRight w:val="0"/>
          <w:marTop w:val="0"/>
          <w:marBottom w:val="150"/>
          <w:divBdr>
            <w:top w:val="none" w:sz="0" w:space="0" w:color="auto"/>
            <w:left w:val="none" w:sz="0" w:space="0" w:color="auto"/>
            <w:bottom w:val="none" w:sz="0" w:space="0" w:color="auto"/>
            <w:right w:val="none" w:sz="0" w:space="0" w:color="auto"/>
          </w:divBdr>
        </w:div>
        <w:div w:id="6561514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61F1-59A5-4FE6-99E2-7E451CEC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2013-01-28T19:18:00Z</cp:lastPrinted>
  <dcterms:created xsi:type="dcterms:W3CDTF">2014-01-27T21:42:00Z</dcterms:created>
  <dcterms:modified xsi:type="dcterms:W3CDTF">2016-01-20T18:31:00Z</dcterms:modified>
</cp:coreProperties>
</file>